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ED6" w:rsidRDefault="00511566">
      <w:pPr>
        <w:spacing w:line="360" w:lineRule="auto"/>
        <w:jc w:val="center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 xml:space="preserve">Министерство науки и высшего образования Российской Федерации </w:t>
      </w:r>
    </w:p>
    <w:p w:rsidR="00770ED6" w:rsidRDefault="00511566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Федеральное государственное бюджетное образовательное учреждение </w:t>
      </w:r>
    </w:p>
    <w:p w:rsidR="00770ED6" w:rsidRDefault="00511566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высшего образования</w:t>
      </w:r>
    </w:p>
    <w:p w:rsidR="00770ED6" w:rsidRDefault="00511566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«Тамбовский государственный университет имени Г.Р. Державина»</w:t>
      </w:r>
    </w:p>
    <w:p w:rsidR="00770ED6" w:rsidRDefault="00511566">
      <w:pPr>
        <w:spacing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Институт права и национальной безопасности</w:t>
      </w:r>
    </w:p>
    <w:p w:rsidR="00770ED6" w:rsidRDefault="00511566">
      <w:pPr>
        <w:spacing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Кафедра гражданского права </w:t>
      </w:r>
    </w:p>
    <w:p w:rsidR="00770ED6" w:rsidRDefault="00770ED6">
      <w:pPr>
        <w:rPr>
          <w:rFonts w:ascii="Times New Roman" w:hAnsi="Times New Roman"/>
          <w:sz w:val="28"/>
        </w:rPr>
      </w:pPr>
    </w:p>
    <w:p w:rsidR="00770ED6" w:rsidRDefault="00770ED6">
      <w:pPr>
        <w:jc w:val="right"/>
        <w:rPr>
          <w:rFonts w:ascii="Times New Roman" w:hAnsi="Times New Roman"/>
          <w:sz w:val="28"/>
        </w:rPr>
      </w:pPr>
    </w:p>
    <w:p w:rsidR="00770ED6" w:rsidRDefault="00511566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:rsidR="00770ED6" w:rsidRDefault="00511566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Директор института права</w:t>
      </w:r>
      <w:r>
        <w:rPr>
          <w:rFonts w:ascii="Times New Roman" w:hAnsi="Times New Roman"/>
          <w:sz w:val="28"/>
        </w:rPr>
        <w:t xml:space="preserve"> и </w:t>
      </w:r>
    </w:p>
    <w:p w:rsidR="00770ED6" w:rsidRDefault="00511566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национальной безопасности</w:t>
      </w:r>
    </w:p>
    <w:p w:rsidR="00770ED6" w:rsidRDefault="00511566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____________В.А. Шуняева</w:t>
      </w:r>
    </w:p>
    <w:p w:rsidR="00770ED6" w:rsidRDefault="00511566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____________ 20__ г.</w:t>
      </w:r>
    </w:p>
    <w:p w:rsidR="00770ED6" w:rsidRDefault="00770ED6">
      <w:pPr>
        <w:jc w:val="center"/>
        <w:rPr>
          <w:rFonts w:ascii="Times New Roman" w:hAnsi="Times New Roman"/>
          <w:b/>
          <w:sz w:val="28"/>
        </w:rPr>
      </w:pPr>
    </w:p>
    <w:p w:rsidR="00770ED6" w:rsidRDefault="00770ED6">
      <w:pPr>
        <w:rPr>
          <w:rFonts w:ascii="Times New Roman" w:hAnsi="Times New Roman"/>
          <w:b/>
          <w:sz w:val="28"/>
        </w:rPr>
      </w:pPr>
    </w:p>
    <w:p w:rsidR="00770ED6" w:rsidRDefault="00770ED6">
      <w:pPr>
        <w:jc w:val="center"/>
        <w:rPr>
          <w:rFonts w:ascii="Times New Roman" w:hAnsi="Times New Roman"/>
          <w:b/>
          <w:sz w:val="28"/>
        </w:rPr>
      </w:pPr>
    </w:p>
    <w:p w:rsidR="00770ED6" w:rsidRDefault="00511566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ПО УЧЕБНОЙ ДИСЦИПЛИНЕ</w:t>
      </w:r>
    </w:p>
    <w:p w:rsidR="00770ED6" w:rsidRDefault="00770ED6">
      <w:pPr>
        <w:rPr>
          <w:rFonts w:ascii="Times New Roman" w:hAnsi="Times New Roman"/>
          <w:b/>
          <w:sz w:val="28"/>
        </w:rPr>
      </w:pPr>
    </w:p>
    <w:p w:rsidR="00770ED6" w:rsidRDefault="00511566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ОП.7 «Семейное право»</w:t>
      </w:r>
    </w:p>
    <w:p w:rsidR="00770ED6" w:rsidRDefault="00770ED6">
      <w:pPr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770ED6" w:rsidRDefault="0051156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образовательной программы среднего профессионального образования – программа подготовки специалистов </w:t>
      </w:r>
      <w:r>
        <w:rPr>
          <w:rFonts w:ascii="Times New Roman" w:hAnsi="Times New Roman"/>
          <w:sz w:val="28"/>
        </w:rPr>
        <w:t>среднего звена по специальности</w:t>
      </w:r>
    </w:p>
    <w:p w:rsidR="00770ED6" w:rsidRDefault="00770ED6">
      <w:pPr>
        <w:jc w:val="center"/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40.02.04 «Юриспруденция»</w:t>
      </w:r>
    </w:p>
    <w:p w:rsidR="00770ED6" w:rsidRDefault="00770ED6">
      <w:pPr>
        <w:jc w:val="center"/>
        <w:rPr>
          <w:rFonts w:ascii="Times New Roman" w:hAnsi="Times New Roman"/>
          <w:sz w:val="28"/>
        </w:rPr>
      </w:pPr>
    </w:p>
    <w:p w:rsidR="00770ED6" w:rsidRDefault="0051156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Юриспруденция</w:t>
      </w:r>
    </w:p>
    <w:p w:rsidR="00770ED6" w:rsidRDefault="00770ED6">
      <w:pPr>
        <w:jc w:val="center"/>
        <w:rPr>
          <w:rFonts w:ascii="Times New Roman" w:hAnsi="Times New Roman"/>
          <w:sz w:val="28"/>
        </w:rPr>
      </w:pPr>
    </w:p>
    <w:p w:rsidR="00770ED6" w:rsidRDefault="0051156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Квалификация</w:t>
      </w:r>
    </w:p>
    <w:p w:rsidR="00770ED6" w:rsidRDefault="0051156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Юрист</w:t>
      </w:r>
    </w:p>
    <w:p w:rsidR="00770ED6" w:rsidRDefault="00770ED6">
      <w:pPr>
        <w:jc w:val="center"/>
        <w:rPr>
          <w:rFonts w:ascii="Times New Roman" w:hAnsi="Times New Roman"/>
          <w:sz w:val="28"/>
        </w:rPr>
      </w:pPr>
    </w:p>
    <w:p w:rsidR="00770ED6" w:rsidRDefault="0051156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 набора 2024</w:t>
      </w:r>
    </w:p>
    <w:p w:rsidR="00770ED6" w:rsidRDefault="00770ED6">
      <w:pPr>
        <w:rPr>
          <w:rFonts w:ascii="Times New Roman" w:hAnsi="Times New Roman"/>
          <w:sz w:val="28"/>
        </w:rPr>
      </w:pPr>
    </w:p>
    <w:p w:rsidR="00770ED6" w:rsidRDefault="00770ED6">
      <w:pPr>
        <w:rPr>
          <w:rFonts w:ascii="Times New Roman" w:hAnsi="Times New Roman"/>
          <w:sz w:val="28"/>
        </w:rPr>
      </w:pPr>
    </w:p>
    <w:p w:rsidR="00770ED6" w:rsidRDefault="00770ED6">
      <w:pPr>
        <w:rPr>
          <w:rFonts w:ascii="Times New Roman" w:hAnsi="Times New Roman"/>
          <w:sz w:val="28"/>
        </w:rPr>
      </w:pPr>
    </w:p>
    <w:p w:rsidR="00770ED6" w:rsidRDefault="00770ED6">
      <w:pPr>
        <w:jc w:val="center"/>
        <w:rPr>
          <w:rFonts w:ascii="Times New Roman" w:hAnsi="Times New Roman"/>
          <w:sz w:val="28"/>
        </w:rPr>
      </w:pPr>
    </w:p>
    <w:p w:rsidR="00770ED6" w:rsidRDefault="00511566">
      <w:pPr>
        <w:jc w:val="center"/>
        <w:rPr>
          <w:sz w:val="28"/>
        </w:rPr>
      </w:pPr>
      <w:r>
        <w:rPr>
          <w:rFonts w:ascii="Times New Roman" w:hAnsi="Times New Roman"/>
          <w:sz w:val="28"/>
        </w:rPr>
        <w:t>Тамбов – 2024</w:t>
      </w:r>
      <w:r>
        <w:br w:type="page"/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Разработчик(и) программы:</w:t>
      </w:r>
    </w:p>
    <w:p w:rsidR="00770ED6" w:rsidRDefault="00770ED6">
      <w:pPr>
        <w:jc w:val="both"/>
        <w:rPr>
          <w:rFonts w:ascii="Times New Roman" w:hAnsi="Times New Roman"/>
          <w:sz w:val="28"/>
        </w:rPr>
      </w:pP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Иванова Нелли Александровна, к.ю.н., доцент, заведующий кафедрой гражданского права.</w:t>
      </w:r>
    </w:p>
    <w:p w:rsidR="00770ED6" w:rsidRDefault="00770ED6">
      <w:pPr>
        <w:jc w:val="both"/>
        <w:rPr>
          <w:rFonts w:ascii="Times New Roman" w:hAnsi="Times New Roman"/>
          <w:sz w:val="28"/>
        </w:rPr>
      </w:pP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Лактюхина Алина Алексеевна, преподаватель кафедры гражданского права.</w:t>
      </w:r>
    </w:p>
    <w:p w:rsidR="00770ED6" w:rsidRDefault="00770ED6">
      <w:pPr>
        <w:jc w:val="both"/>
        <w:rPr>
          <w:rFonts w:ascii="Times New Roman" w:hAnsi="Times New Roman"/>
          <w:sz w:val="28"/>
        </w:rPr>
      </w:pPr>
    </w:p>
    <w:p w:rsidR="00770ED6" w:rsidRDefault="00770ED6">
      <w:pPr>
        <w:jc w:val="both"/>
        <w:rPr>
          <w:rFonts w:ascii="Times New Roman" w:hAnsi="Times New Roman"/>
          <w:sz w:val="28"/>
        </w:rPr>
      </w:pPr>
    </w:p>
    <w:p w:rsidR="00770ED6" w:rsidRDefault="00770ED6">
      <w:pPr>
        <w:jc w:val="both"/>
        <w:rPr>
          <w:rFonts w:ascii="Times New Roman" w:hAnsi="Times New Roman"/>
          <w:sz w:val="28"/>
        </w:rPr>
      </w:pP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Эксперт(ы):</w:t>
      </w:r>
    </w:p>
    <w:p w:rsidR="00770ED6" w:rsidRDefault="00770ED6">
      <w:pPr>
        <w:jc w:val="both"/>
        <w:rPr>
          <w:rFonts w:ascii="Times New Roman" w:hAnsi="Times New Roman"/>
          <w:sz w:val="28"/>
        </w:rPr>
      </w:pP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Боева Ирина Ивановна, заместитель начальника отдела социальной помощи и социальной поддержки отдельных категорий граждан Министерства социальной защи</w:t>
      </w:r>
      <w:r>
        <w:rPr>
          <w:rFonts w:ascii="Times New Roman" w:hAnsi="Times New Roman"/>
          <w:sz w:val="28"/>
        </w:rPr>
        <w:t>ты и семейной политики Тамбовской области.</w:t>
      </w:r>
    </w:p>
    <w:p w:rsidR="00770ED6" w:rsidRDefault="00770ED6">
      <w:pPr>
        <w:jc w:val="both"/>
      </w:pP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Селезнева Ольга Львовна, начальник правового отдела министерства здравоохранения Тамбовской области</w:t>
      </w:r>
    </w:p>
    <w:p w:rsidR="00770ED6" w:rsidRDefault="00770ED6">
      <w:pPr>
        <w:jc w:val="both"/>
      </w:pPr>
    </w:p>
    <w:p w:rsidR="00770ED6" w:rsidRDefault="00770ED6">
      <w:pPr>
        <w:jc w:val="both"/>
      </w:pPr>
    </w:p>
    <w:p w:rsidR="00770ED6" w:rsidRDefault="00770ED6">
      <w:pPr>
        <w:jc w:val="both"/>
      </w:pPr>
    </w:p>
    <w:p w:rsidR="00770ED6" w:rsidRDefault="00770ED6">
      <w:pPr>
        <w:jc w:val="both"/>
      </w:pP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</w:t>
      </w:r>
      <w:r>
        <w:rPr>
          <w:rFonts w:ascii="Times New Roman" w:hAnsi="Times New Roman"/>
          <w:sz w:val="28"/>
        </w:rPr>
        <w:t>о профессионального образования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Одобрен на заседании кафедры гражданского права  «22» января 2024 г. протокол № 7.</w:t>
      </w:r>
    </w:p>
    <w:p w:rsidR="00770ED6" w:rsidRDefault="00770ED6">
      <w:pPr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770ED6" w:rsidRDefault="00770ED6">
      <w:pPr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770ED6" w:rsidRDefault="00511566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770ED6" w:rsidRDefault="00770ED6">
      <w:pPr>
        <w:rPr>
          <w:rFonts w:ascii="Times New Roman" w:hAnsi="Times New Roman"/>
          <w:b/>
          <w:i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57"/>
        <w:gridCol w:w="2432"/>
      </w:tblGrid>
      <w:tr w:rsidR="00770ED6">
        <w:tc>
          <w:tcPr>
            <w:tcW w:w="7257" w:type="dxa"/>
          </w:tcPr>
          <w:p w:rsidR="00770ED6" w:rsidRDefault="00511566">
            <w:pPr>
              <w:numPr>
                <w:ilvl w:val="0"/>
                <w:numId w:val="14"/>
              </w:num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ПАСПОРТ ФОНДА ОЦЕНОЧНЫХ СРЕДСТВ</w:t>
            </w:r>
          </w:p>
        </w:tc>
        <w:tc>
          <w:tcPr>
            <w:tcW w:w="2432" w:type="dxa"/>
          </w:tcPr>
          <w:p w:rsidR="00770ED6" w:rsidRDefault="0051156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36</w:t>
            </w:r>
          </w:p>
        </w:tc>
      </w:tr>
      <w:tr w:rsidR="00770ED6">
        <w:trPr>
          <w:trHeight w:val="769"/>
        </w:trPr>
        <w:tc>
          <w:tcPr>
            <w:tcW w:w="7257" w:type="dxa"/>
          </w:tcPr>
          <w:p w:rsidR="00770ED6" w:rsidRDefault="00770ED6">
            <w:p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</w:p>
          <w:p w:rsidR="00770ED6" w:rsidRDefault="00511566">
            <w:pPr>
              <w:numPr>
                <w:ilvl w:val="0"/>
                <w:numId w:val="14"/>
              </w:num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ШКАЛА ОЦЕНИВАНИЯ</w:t>
            </w:r>
          </w:p>
        </w:tc>
        <w:tc>
          <w:tcPr>
            <w:tcW w:w="2432" w:type="dxa"/>
          </w:tcPr>
          <w:p w:rsidR="00770ED6" w:rsidRDefault="00770ED6">
            <w:pPr>
              <w:ind w:left="644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70ED6" w:rsidRDefault="00511566">
            <w:pPr>
              <w:ind w:left="64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37</w:t>
            </w:r>
          </w:p>
          <w:p w:rsidR="00770ED6" w:rsidRDefault="00770ED6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770ED6">
        <w:tc>
          <w:tcPr>
            <w:tcW w:w="7257" w:type="dxa"/>
          </w:tcPr>
          <w:p w:rsidR="00770ED6" w:rsidRDefault="00511566">
            <w:pPr>
              <w:numPr>
                <w:ilvl w:val="0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КОНТРОЛЬ И ОЦЕНКА РЕЗУЛЬТАТОВ ОСВОЕНИЯ УЧЕБНОЙ ДИСЦИПЛИНЫ </w:t>
            </w:r>
          </w:p>
          <w:p w:rsidR="00770ED6" w:rsidRDefault="00770ED6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32" w:type="dxa"/>
          </w:tcPr>
          <w:p w:rsidR="00770ED6" w:rsidRDefault="0051156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</w:t>
            </w:r>
          </w:p>
          <w:p w:rsidR="00770ED6" w:rsidRDefault="00511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</w:rPr>
              <w:t xml:space="preserve">   39</w:t>
            </w:r>
          </w:p>
        </w:tc>
      </w:tr>
    </w:tbl>
    <w:p w:rsidR="00770ED6" w:rsidRDefault="00511566">
      <w:pPr>
        <w:ind w:firstLine="709"/>
        <w:jc w:val="center"/>
        <w:rPr>
          <w:rFonts w:ascii="Times New Roman" w:hAnsi="Times New Roman"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1. ПАСПОРТ ФОНДА ОЦЕНОЧНЫХ СРЕДСТВ</w:t>
      </w:r>
    </w:p>
    <w:p w:rsidR="00770ED6" w:rsidRDefault="00511566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«СЕМЕЙНОЕ ПРАВО»</w:t>
      </w:r>
    </w:p>
    <w:p w:rsidR="00770ED6" w:rsidRDefault="00770ED6">
      <w:pPr>
        <w:ind w:firstLine="709"/>
        <w:jc w:val="center"/>
        <w:rPr>
          <w:rFonts w:ascii="Times New Roman" w:hAnsi="Times New Roman"/>
          <w:sz w:val="28"/>
        </w:rPr>
      </w:pPr>
    </w:p>
    <w:p w:rsidR="00770ED6" w:rsidRDefault="00511566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программы:</w:t>
      </w:r>
    </w:p>
    <w:p w:rsidR="00770ED6" w:rsidRDefault="0051156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Учебная дисциплина «Семейное право» </w:t>
      </w:r>
      <w:r>
        <w:rPr>
          <w:rFonts w:ascii="Times New Roman" w:hAnsi="Times New Roman"/>
          <w:sz w:val="28"/>
        </w:rPr>
        <w:t>является обязательной частью общепрофессионального цикла образовательной программы в соответствии с ФГОС СПО по профессии юрист.</w:t>
      </w:r>
    </w:p>
    <w:p w:rsidR="00770ED6" w:rsidRDefault="00511566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Учебная дисциплина «Семейное право» обеспечивает формирование общих компетенций по всем видам деятельности ФГОС СПО по професси</w:t>
      </w:r>
      <w:r>
        <w:rPr>
          <w:rFonts w:ascii="Times New Roman" w:hAnsi="Times New Roman"/>
          <w:sz w:val="28"/>
        </w:rPr>
        <w:t xml:space="preserve">и/специальности 40.02.04 – Юриспруденция. </w:t>
      </w:r>
    </w:p>
    <w:p w:rsidR="00770ED6" w:rsidRDefault="0051156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общих компетенций</w:t>
      </w:r>
    </w:p>
    <w:p w:rsidR="00770ED6" w:rsidRDefault="00770ED6">
      <w:pPr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7"/>
        <w:gridCol w:w="8502"/>
      </w:tblGrid>
      <w:tr w:rsidR="00770ED6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общих компетенций</w:t>
            </w:r>
          </w:p>
        </w:tc>
      </w:tr>
      <w:tr w:rsidR="00770ED6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ОК-6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</w:t>
            </w:r>
            <w:r>
              <w:rPr>
                <w:rFonts w:ascii="Times New Roman" w:hAnsi="Times New Roman"/>
                <w:sz w:val="28"/>
              </w:rPr>
              <w:t xml:space="preserve">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</w:tbl>
    <w:p w:rsidR="00770ED6" w:rsidRDefault="00770ED6">
      <w:pPr>
        <w:ind w:firstLine="709"/>
        <w:jc w:val="both"/>
        <w:rPr>
          <w:rFonts w:ascii="Times New Roman" w:hAnsi="Times New Roman"/>
          <w:sz w:val="28"/>
        </w:rPr>
      </w:pPr>
    </w:p>
    <w:p w:rsidR="00770ED6" w:rsidRDefault="0051156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Особое значение дисциплина имеет при формировании и развитии ОК-6.</w:t>
      </w:r>
    </w:p>
    <w:p w:rsidR="00770ED6" w:rsidRDefault="00770ED6">
      <w:pPr>
        <w:ind w:firstLine="709"/>
        <w:jc w:val="both"/>
        <w:rPr>
          <w:rFonts w:ascii="Times New Roman" w:hAnsi="Times New Roman"/>
          <w:sz w:val="26"/>
        </w:rPr>
      </w:pPr>
    </w:p>
    <w:p w:rsidR="00770ED6" w:rsidRDefault="00511566">
      <w:pPr>
        <w:ind w:firstLine="709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1.2. Цель и планируемые результаты освоения дисциплины:</w:t>
      </w:r>
    </w:p>
    <w:p w:rsidR="00770ED6" w:rsidRDefault="00511566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рамках </w:t>
      </w:r>
      <w:r>
        <w:rPr>
          <w:rFonts w:ascii="Times New Roman" w:hAnsi="Times New Roman"/>
          <w:sz w:val="26"/>
        </w:rPr>
        <w:t>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6"/>
        <w:gridCol w:w="2829"/>
        <w:gridCol w:w="5814"/>
      </w:tblGrid>
      <w:tr w:rsidR="00770ED6">
        <w:trPr>
          <w:trHeight w:val="36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  <w:p w:rsidR="00770ED6" w:rsidRDefault="00511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ПК,ОК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Умения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Знания</w:t>
            </w:r>
          </w:p>
          <w:p w:rsidR="00770ED6" w:rsidRDefault="00770ED6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770ED6">
        <w:trPr>
          <w:trHeight w:val="194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ОК-6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-Анализировать семейное законодательство и практику его применения;</w:t>
            </w:r>
          </w:p>
          <w:p w:rsidR="00770ED6" w:rsidRDefault="0051156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-составлять проекты семейно-правовых соглашений;</w:t>
            </w:r>
          </w:p>
          <w:p w:rsidR="00770ED6" w:rsidRDefault="0051156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-применять семейно-правовые нормы к отношениям с наличием иностранного </w:t>
            </w:r>
            <w:r>
              <w:rPr>
                <w:rFonts w:ascii="Times New Roman" w:hAnsi="Times New Roman"/>
                <w:sz w:val="28"/>
              </w:rPr>
              <w:lastRenderedPageBreak/>
              <w:t>элемента;</w:t>
            </w:r>
          </w:p>
          <w:p w:rsidR="00770ED6" w:rsidRDefault="0051156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-обеспечивать правовую защиту семейных ценностей как объекта правого регулирования;</w:t>
            </w:r>
          </w:p>
          <w:p w:rsidR="00770ED6" w:rsidRDefault="0051156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-применять стандарты антикоррупционного поведения;</w:t>
            </w:r>
          </w:p>
          <w:p w:rsidR="00770ED6" w:rsidRDefault="00511566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демонстрировать осознанное поведение н</w:t>
            </w:r>
            <w:r>
              <w:rPr>
                <w:rFonts w:ascii="Times New Roman" w:hAnsi="Times New Roman"/>
                <w:sz w:val="28"/>
              </w:rPr>
              <w:t xml:space="preserve">а основе традиционных общечеловеческих ценностей. </w:t>
            </w:r>
          </w:p>
          <w:p w:rsidR="00770ED6" w:rsidRDefault="00770ED6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-Понятие,  функции и значение  семьи в системе традиционных общечеловеческих ценностей; 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-понятие, предмет, метод, принципы, источники семейного права;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-понятие, особенности, виды, элементы семейных правоотношений; 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-особенности правового регулирования отношений между супругами, родителями и детьми, а также иными членами семьи;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-особенности выявления, учета и устройства детей, оставшихся без родительского</w:t>
            </w:r>
            <w:r>
              <w:rPr>
                <w:rFonts w:ascii="Times New Roman" w:hAnsi="Times New Roman"/>
                <w:sz w:val="28"/>
              </w:rPr>
              <w:t xml:space="preserve"> попечения</w:t>
            </w:r>
          </w:p>
          <w:p w:rsidR="00770ED6" w:rsidRDefault="00770ED6">
            <w:pPr>
              <w:rPr>
                <w:rFonts w:ascii="Times New Roman" w:hAnsi="Times New Roman"/>
                <w:sz w:val="28"/>
              </w:rPr>
            </w:pPr>
          </w:p>
        </w:tc>
      </w:tr>
    </w:tbl>
    <w:p w:rsidR="00770ED6" w:rsidRDefault="00770ED6">
      <w:pPr>
        <w:jc w:val="center"/>
        <w:rPr>
          <w:rFonts w:ascii="Times New Roman" w:hAnsi="Times New Roman"/>
          <w:sz w:val="26"/>
        </w:rPr>
      </w:pPr>
    </w:p>
    <w:p w:rsidR="00770ED6" w:rsidRDefault="00511566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2. ШКАЛА ОЦЕНИВАНИЯ</w:t>
      </w:r>
    </w:p>
    <w:p w:rsidR="00770ED6" w:rsidRDefault="00770ED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9"/>
        <w:gridCol w:w="2025"/>
        <w:gridCol w:w="2100"/>
        <w:gridCol w:w="2190"/>
        <w:gridCol w:w="2015"/>
      </w:tblGrid>
      <w:tr w:rsidR="00770ED6">
        <w:trPr>
          <w:trHeight w:val="807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Оценка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Отлично</w:t>
            </w:r>
          </w:p>
          <w:p w:rsidR="00770ED6" w:rsidRDefault="0051156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(зачтено)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хорошо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удовлетворительно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Неудовлетворительно (не зачтено)</w:t>
            </w:r>
          </w:p>
        </w:tc>
      </w:tr>
      <w:tr w:rsidR="00770ED6">
        <w:trPr>
          <w:trHeight w:val="807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Экзамен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Обучающийся показывает высокий уровень теоретических знаний по дисциплине, прослеживает междисциплинарные связи. Умеет увязывать знания, полученные при изучении различных дисциплин, анализировать </w:t>
            </w:r>
            <w:r>
              <w:rPr>
                <w:rFonts w:ascii="Times New Roman" w:hAnsi="Times New Roman"/>
                <w:sz w:val="28"/>
              </w:rPr>
              <w:lastRenderedPageBreak/>
              <w:t>практические ситуации, принимать соответствующие решения. От</w:t>
            </w:r>
            <w:r>
              <w:rPr>
                <w:rFonts w:ascii="Times New Roman" w:hAnsi="Times New Roman"/>
                <w:sz w:val="28"/>
              </w:rPr>
              <w:t>вет, построен логично, материал излагается четко, ясно, хорошим языком, аргументировано, уместно используется информационный и иллюстративный материал (примеры из практики и т.д.). На вопросы отвечает кратко, аргументировано, уверенно, по существу.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Обучающ</w:t>
            </w:r>
            <w:r>
              <w:rPr>
                <w:rFonts w:ascii="Times New Roman" w:hAnsi="Times New Roman"/>
                <w:sz w:val="28"/>
              </w:rPr>
              <w:t xml:space="preserve">ийся показывает достаточный уровень профессиональных знаний, свободно оперирует понятиями, методами оценки принятия решений, имеет представление о междисциплинарных связях,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увязывает знания, полученные при изучении различных дисциплин, умеет анализировать </w:t>
            </w:r>
            <w:r>
              <w:rPr>
                <w:rFonts w:ascii="Times New Roman" w:hAnsi="Times New Roman"/>
                <w:sz w:val="28"/>
              </w:rPr>
              <w:t>практические ситуации, но допускает некоторые погрешности. Ответ построен логично, материал излагается хорошим языком, привлекается информативный и иллюстрированный материал, но при ответе допускает некоторые погрешности. Вопросы, задаваемые преподавателем</w:t>
            </w:r>
            <w:r>
              <w:rPr>
                <w:rFonts w:ascii="Times New Roman" w:hAnsi="Times New Roman"/>
                <w:sz w:val="28"/>
              </w:rPr>
              <w:t>, не вызывают существенных затруднений.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Обучающийся показывает не достаточный уровень знаний учебного и лекционного материала, не в полном объеме владеет практическими навыками, чувствует себя неуверенно при анализе междисциплинарных связей. В ответе не вс</w:t>
            </w:r>
            <w:r>
              <w:rPr>
                <w:rFonts w:ascii="Times New Roman" w:hAnsi="Times New Roman"/>
                <w:sz w:val="28"/>
              </w:rPr>
              <w:t xml:space="preserve">егда присутствует </w:t>
            </w:r>
            <w:r>
              <w:rPr>
                <w:rFonts w:ascii="Times New Roman" w:hAnsi="Times New Roman"/>
                <w:sz w:val="28"/>
              </w:rPr>
              <w:lastRenderedPageBreak/>
              <w:t>логика, аргументы привлекаются недостаточно веские. На поставленные вопросы затрудняется с ответами, показывает не достаточно глубокие знания.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Обучающийся показывает слабый уровень профессиональных знаний, затрудняется при анализе практич</w:t>
            </w:r>
            <w:r>
              <w:rPr>
                <w:rFonts w:ascii="Times New Roman" w:hAnsi="Times New Roman"/>
                <w:sz w:val="28"/>
              </w:rPr>
              <w:t>еских ситуаций. Не может привести примеры из реальной практики. Неуверенно и логически непоследовате</w:t>
            </w:r>
            <w:r>
              <w:rPr>
                <w:rFonts w:ascii="Times New Roman" w:hAnsi="Times New Roman"/>
                <w:sz w:val="28"/>
              </w:rPr>
              <w:lastRenderedPageBreak/>
              <w:t>льно излагает материал. Неправильно отвечает на поставленные вопросы или затрудняется с ответом.</w:t>
            </w:r>
          </w:p>
        </w:tc>
      </w:tr>
    </w:tbl>
    <w:p w:rsidR="00770ED6" w:rsidRDefault="00770ED6">
      <w:pPr>
        <w:jc w:val="center"/>
        <w:rPr>
          <w:rFonts w:ascii="Times New Roman" w:hAnsi="Times New Roman"/>
          <w:b/>
          <w:sz w:val="28"/>
        </w:rPr>
      </w:pPr>
    </w:p>
    <w:p w:rsidR="00770ED6" w:rsidRDefault="00770ED6">
      <w:pPr>
        <w:jc w:val="center"/>
        <w:rPr>
          <w:rFonts w:ascii="Times New Roman" w:hAnsi="Times New Roman"/>
          <w:b/>
          <w:sz w:val="28"/>
        </w:rPr>
      </w:pPr>
    </w:p>
    <w:p w:rsidR="00770ED6" w:rsidRDefault="00770ED6">
      <w:pPr>
        <w:jc w:val="center"/>
        <w:rPr>
          <w:rFonts w:ascii="Times New Roman" w:hAnsi="Times New Roman"/>
          <w:b/>
          <w:sz w:val="28"/>
        </w:rPr>
      </w:pPr>
    </w:p>
    <w:p w:rsidR="00770ED6" w:rsidRDefault="00770ED6">
      <w:pPr>
        <w:jc w:val="center"/>
        <w:rPr>
          <w:rFonts w:ascii="Times New Roman" w:hAnsi="Times New Roman"/>
          <w:b/>
          <w:sz w:val="28"/>
        </w:rPr>
      </w:pPr>
    </w:p>
    <w:p w:rsidR="00770ED6" w:rsidRDefault="00770ED6">
      <w:pPr>
        <w:jc w:val="center"/>
        <w:rPr>
          <w:rFonts w:ascii="Times New Roman" w:hAnsi="Times New Roman"/>
          <w:b/>
          <w:sz w:val="28"/>
        </w:rPr>
      </w:pPr>
    </w:p>
    <w:p w:rsidR="00770ED6" w:rsidRDefault="00770ED6">
      <w:pPr>
        <w:jc w:val="center"/>
        <w:rPr>
          <w:rFonts w:ascii="Times New Roman" w:hAnsi="Times New Roman"/>
          <w:b/>
          <w:sz w:val="28"/>
        </w:rPr>
      </w:pPr>
    </w:p>
    <w:p w:rsidR="00770ED6" w:rsidRDefault="00770ED6">
      <w:pPr>
        <w:jc w:val="center"/>
        <w:rPr>
          <w:rFonts w:ascii="Times New Roman" w:hAnsi="Times New Roman"/>
          <w:b/>
          <w:sz w:val="28"/>
        </w:rPr>
      </w:pPr>
    </w:p>
    <w:p w:rsidR="00770ED6" w:rsidRDefault="00770ED6">
      <w:pPr>
        <w:jc w:val="center"/>
        <w:rPr>
          <w:rFonts w:ascii="Times New Roman" w:hAnsi="Times New Roman"/>
          <w:b/>
          <w:sz w:val="28"/>
        </w:rPr>
      </w:pPr>
    </w:p>
    <w:p w:rsidR="00770ED6" w:rsidRDefault="00511566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 КОНТРОЛЬ И ОЦЕНКА РЕЗУЛЬТАТОВ ОСВОЕНИЯ </w:t>
      </w:r>
      <w:r>
        <w:rPr>
          <w:rFonts w:ascii="Times New Roman" w:hAnsi="Times New Roman"/>
          <w:b/>
          <w:sz w:val="28"/>
        </w:rPr>
        <w:br/>
        <w:t>УЧЕБНОЙ</w:t>
      </w:r>
      <w:r>
        <w:rPr>
          <w:rFonts w:ascii="Times New Roman" w:hAnsi="Times New Roman"/>
          <w:b/>
          <w:sz w:val="28"/>
        </w:rPr>
        <w:t xml:space="preserve"> ДИСЦИПЛИНЫ</w:t>
      </w:r>
    </w:p>
    <w:p w:rsidR="00770ED6" w:rsidRDefault="00770ED6">
      <w:pPr>
        <w:jc w:val="center"/>
        <w:rPr>
          <w:rFonts w:ascii="Times New Roman" w:hAnsi="Times New Roman"/>
          <w:b/>
          <w:sz w:val="28"/>
        </w:rPr>
      </w:pPr>
    </w:p>
    <w:p w:rsidR="00770ED6" w:rsidRDefault="00511566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3.1. Критерии и методы оценивания</w:t>
      </w:r>
    </w:p>
    <w:p w:rsidR="00770ED6" w:rsidRDefault="00770ED6">
      <w:pPr>
        <w:ind w:firstLine="709"/>
        <w:rPr>
          <w:rFonts w:ascii="Times New Roman" w:hAnsi="Times New Roman"/>
          <w:b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969"/>
        <w:gridCol w:w="2441"/>
      </w:tblGrid>
      <w:tr w:rsidR="00770ED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Критерии оценки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Методы оценки</w:t>
            </w:r>
          </w:p>
        </w:tc>
      </w:tr>
      <w:tr w:rsidR="00770ED6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знаний, осваиваемых в рамках дисциплины</w:t>
            </w:r>
          </w:p>
        </w:tc>
      </w:tr>
      <w:tr w:rsidR="00770ED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Понятие,  функции и значение  семьи в системе традиционных общечеловеческих ценностей; понятие, предмет, </w:t>
            </w:r>
            <w:r>
              <w:rPr>
                <w:rFonts w:ascii="Times New Roman" w:hAnsi="Times New Roman"/>
                <w:sz w:val="28"/>
              </w:rPr>
              <w:t>метод, принципы, источники семейного права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 о месте семейного права в системе правовых отраслей, о предмете, методе, принципах, источниках семейного права; осознает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значение  семьи в системе традиционных общечеловеческих </w:t>
            </w:r>
            <w:r>
              <w:rPr>
                <w:rFonts w:ascii="Times New Roman" w:hAnsi="Times New Roman"/>
                <w:sz w:val="28"/>
              </w:rPr>
              <w:t>ценностей.</w:t>
            </w:r>
          </w:p>
          <w:p w:rsidR="00770ED6" w:rsidRDefault="00770ED6">
            <w:pPr>
              <w:rPr>
                <w:rFonts w:ascii="Times New Roman" w:hAnsi="Times New Roman"/>
                <w:sz w:val="28"/>
              </w:rPr>
            </w:pPr>
          </w:p>
          <w:p w:rsidR="00770ED6" w:rsidRDefault="00770ED6">
            <w:pPr>
              <w:rPr>
                <w:rFonts w:ascii="Times New Roman" w:hAnsi="Times New Roman"/>
                <w:sz w:val="28"/>
              </w:rPr>
            </w:pPr>
          </w:p>
          <w:p w:rsidR="00770ED6" w:rsidRDefault="00770ED6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процессе проведения экзамена </w:t>
            </w:r>
          </w:p>
        </w:tc>
      </w:tr>
      <w:tr w:rsidR="00770ED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Понятие, особенности, виды, элеме</w:t>
            </w:r>
            <w:r>
              <w:rPr>
                <w:rFonts w:ascii="Times New Roman" w:hAnsi="Times New Roman"/>
                <w:sz w:val="28"/>
              </w:rPr>
              <w:t xml:space="preserve">нты семейных правоотношений </w:t>
            </w:r>
          </w:p>
          <w:p w:rsidR="00770ED6" w:rsidRDefault="00770ED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>об особенностях, видах, элементах семейных правоотношений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</w:t>
            </w:r>
            <w:r>
              <w:rPr>
                <w:rFonts w:ascii="Times New Roman" w:hAnsi="Times New Roman"/>
                <w:sz w:val="28"/>
              </w:rPr>
              <w:t>нения практических заданий;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</w:t>
            </w:r>
            <w:r>
              <w:rPr>
                <w:rFonts w:ascii="Times New Roman" w:hAnsi="Times New Roman"/>
                <w:sz w:val="28"/>
              </w:rPr>
              <w:lastRenderedPageBreak/>
              <w:t>процессе проведения экзамена</w:t>
            </w:r>
          </w:p>
        </w:tc>
      </w:tr>
      <w:tr w:rsidR="00770ED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Особенности правового регулирования отношений между супругами, родителями и детьми, а также иными членами семьи;</w:t>
            </w:r>
          </w:p>
          <w:p w:rsidR="00770ED6" w:rsidRDefault="00770ED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Демонстрирует системные знания семейного законодательства РФ и практики </w:t>
            </w:r>
            <w:r>
              <w:rPr>
                <w:rFonts w:ascii="Times New Roman" w:hAnsi="Times New Roman"/>
                <w:sz w:val="28"/>
              </w:rPr>
              <w:t>его применения в сфере правового регулирования семейных отношений</w:t>
            </w:r>
          </w:p>
          <w:p w:rsidR="00770ED6" w:rsidRDefault="00770ED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</w:t>
            </w:r>
            <w:r>
              <w:rPr>
                <w:rFonts w:ascii="Times New Roman" w:hAnsi="Times New Roman"/>
                <w:sz w:val="28"/>
              </w:rPr>
              <w:t>едения экзамена</w:t>
            </w:r>
          </w:p>
        </w:tc>
      </w:tr>
      <w:tr w:rsidR="00770ED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Особенности выявления, учета и устройства детей, оставшихся без родительского попечения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 правовой регламентации особенностей выявления, учета и устройства детей, оставшихся без родительского попечения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 п</w:t>
            </w:r>
            <w:r>
              <w:rPr>
                <w:rFonts w:ascii="Times New Roman" w:hAnsi="Times New Roman"/>
                <w:sz w:val="28"/>
              </w:rPr>
              <w:t xml:space="preserve">о итогам устного опроса студентов, 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770ED6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умений, осваиваемых в рамках дисциплины</w:t>
            </w:r>
          </w:p>
        </w:tc>
      </w:tr>
      <w:tr w:rsidR="00770ED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Анализировать семейное </w:t>
            </w:r>
            <w:r>
              <w:rPr>
                <w:rFonts w:ascii="Times New Roman" w:hAnsi="Times New Roman"/>
                <w:sz w:val="28"/>
              </w:rPr>
              <w:lastRenderedPageBreak/>
              <w:t>законодательство и практику его применения,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применять стандарты антикоррупционного поведения;</w:t>
            </w:r>
          </w:p>
          <w:p w:rsidR="00770ED6" w:rsidRDefault="00770ED6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Демонстрирует навыки работы </w:t>
            </w:r>
            <w:r>
              <w:rPr>
                <w:rFonts w:ascii="Times New Roman" w:hAnsi="Times New Roman"/>
                <w:sz w:val="28"/>
              </w:rPr>
              <w:lastRenderedPageBreak/>
              <w:t>с нормативной правовой базой и иными источниками;  умеет анализировать семейное законодательство и практику ег</w:t>
            </w:r>
            <w:r>
              <w:rPr>
                <w:rFonts w:ascii="Times New Roman" w:hAnsi="Times New Roman"/>
                <w:sz w:val="28"/>
              </w:rPr>
              <w:t xml:space="preserve">о применения; 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умеет решать практические ситуации с нормативным правовым обоснованием;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способен применять стандарты антикоррупционного поведения</w:t>
            </w:r>
          </w:p>
          <w:p w:rsidR="00770ED6" w:rsidRDefault="00770ED6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оценка по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итогам устного опроса студентов, 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тестирования и выполнения контрольной работы, практических заданий;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770ED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-составлять проекты семейно-правовых соглашений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умеет определять особенности семейно-правовых соглашений, владеет навыками </w:t>
            </w:r>
            <w:r>
              <w:rPr>
                <w:rFonts w:ascii="Times New Roman" w:hAnsi="Times New Roman"/>
                <w:sz w:val="28"/>
              </w:rPr>
              <w:t>подготовки проекта брачного договора, соглашения об уплате алиментов, соглашения о разделе общего имущества супругов и иных семейно-правовых соглашений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</w:t>
            </w:r>
            <w:r>
              <w:rPr>
                <w:rFonts w:ascii="Times New Roman" w:hAnsi="Times New Roman"/>
                <w:sz w:val="28"/>
              </w:rPr>
              <w:t>ний,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770ED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-применять семейно-правовые нормы к отношениям с наличием </w:t>
            </w:r>
            <w:r>
              <w:rPr>
                <w:rFonts w:ascii="Times New Roman" w:hAnsi="Times New Roman"/>
                <w:sz w:val="28"/>
              </w:rPr>
              <w:lastRenderedPageBreak/>
              <w:t>иностранного элемента;</w:t>
            </w:r>
          </w:p>
          <w:p w:rsidR="00770ED6" w:rsidRDefault="00770ED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умеет определять особенности применения семейного законодательства РФ к </w:t>
            </w:r>
            <w:r>
              <w:rPr>
                <w:rFonts w:ascii="Times New Roman" w:hAnsi="Times New Roman"/>
                <w:sz w:val="28"/>
              </w:rPr>
              <w:lastRenderedPageBreak/>
              <w:t>отношениям с участием иностранных граждан и и лиц без гражданства; владеет навыками применения семейно-правовые норм к отношениям с наличием иностранного элемента;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оценка по итогам устного опроса студентов, 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оценка по итогам выполнения индивидуальных пис</w:t>
            </w:r>
            <w:r>
              <w:rPr>
                <w:rFonts w:ascii="Times New Roman" w:hAnsi="Times New Roman"/>
                <w:sz w:val="28"/>
              </w:rPr>
              <w:t>ьменных заданий,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770ED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-обеспечивать правовую защиту прав и законных интересов участников семейных отношений, а также семейных ценностей как объекта правого регулиро</w:t>
            </w:r>
            <w:r>
              <w:rPr>
                <w:rFonts w:ascii="Times New Roman" w:hAnsi="Times New Roman"/>
                <w:sz w:val="28"/>
              </w:rPr>
              <w:t>вания</w:t>
            </w:r>
          </w:p>
          <w:p w:rsidR="00770ED6" w:rsidRDefault="00770ED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способен обеспечивать  правовую защиту прав и законных интересов участников семейных отношений, а также семейных ценностей как объекта правого регулирования;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770ED6" w:rsidRDefault="0051156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</w:tbl>
    <w:p w:rsidR="00770ED6" w:rsidRDefault="00770ED6">
      <w:pPr>
        <w:ind w:firstLine="709"/>
        <w:rPr>
          <w:rFonts w:ascii="Times New Roman" w:hAnsi="Times New Roman"/>
          <w:b/>
          <w:sz w:val="28"/>
        </w:rPr>
      </w:pPr>
    </w:p>
    <w:p w:rsidR="00770ED6" w:rsidRDefault="00770ED6">
      <w:pPr>
        <w:ind w:firstLine="709"/>
        <w:rPr>
          <w:rFonts w:ascii="Times New Roman" w:hAnsi="Times New Roman"/>
          <w:b/>
          <w:sz w:val="28"/>
        </w:rPr>
      </w:pPr>
    </w:p>
    <w:p w:rsidR="00770ED6" w:rsidRDefault="00770ED6">
      <w:pPr>
        <w:ind w:firstLine="709"/>
        <w:rPr>
          <w:rFonts w:ascii="Times New Roman" w:hAnsi="Times New Roman"/>
          <w:b/>
          <w:sz w:val="28"/>
        </w:rPr>
      </w:pPr>
    </w:p>
    <w:p w:rsidR="00770ED6" w:rsidRDefault="00511566">
      <w:pPr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 Типовые оценочные средства текущего контрол</w:t>
      </w:r>
      <w:r>
        <w:rPr>
          <w:rFonts w:ascii="Times New Roman" w:hAnsi="Times New Roman"/>
          <w:b/>
          <w:sz w:val="28"/>
        </w:rPr>
        <w:t>я</w:t>
      </w:r>
    </w:p>
    <w:p w:rsidR="00770ED6" w:rsidRDefault="00511566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Вопросы для обсуждения (устного опроса)</w:t>
      </w:r>
    </w:p>
    <w:p w:rsidR="00770ED6" w:rsidRDefault="00770ED6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770ED6" w:rsidRDefault="00511566">
      <w:pPr>
        <w:spacing w:line="23" w:lineRule="atLeast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1. История семейного законодательства.</w:t>
      </w: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1. История институтов семьи и брака.</w:t>
      </w: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2. Семейное законодательство Российской империи.</w:t>
      </w: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3. История семейного законодательства в России с 1917 года по настоящее время.</w:t>
      </w: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>Основные тенденции развития современного семейного права в зарубежных странах.</w:t>
      </w:r>
    </w:p>
    <w:p w:rsidR="00770ED6" w:rsidRDefault="00770ED6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</w:p>
    <w:p w:rsidR="00770ED6" w:rsidRDefault="00770ED6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</w:p>
    <w:p w:rsidR="00770ED6" w:rsidRDefault="00511566">
      <w:pPr>
        <w:spacing w:line="23" w:lineRule="atLeast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2. Понятие и общая характеристика семейного права.</w:t>
      </w: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Понятие и предмет семейного права. </w:t>
      </w: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Метод регулирования семейно-правовых отношений.</w:t>
      </w: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Основные начала (принципы)</w:t>
      </w:r>
      <w:r>
        <w:rPr>
          <w:rFonts w:ascii="Times New Roman" w:hAnsi="Times New Roman"/>
          <w:sz w:val="28"/>
        </w:rPr>
        <w:t xml:space="preserve"> семейного права.</w:t>
      </w: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Источники семейного права. </w:t>
      </w: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5. Отграничение семейного права от гражданского права и других отраслей права.</w:t>
      </w:r>
    </w:p>
    <w:p w:rsidR="00770ED6" w:rsidRDefault="00770ED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</w:p>
    <w:p w:rsidR="00770ED6" w:rsidRDefault="00770ED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</w:p>
    <w:p w:rsidR="00770ED6" w:rsidRDefault="00511566">
      <w:pPr>
        <w:spacing w:line="23" w:lineRule="atLeast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3. Семейные правоотношения.</w:t>
      </w: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1. Семейные правоотношения: понятие, виды, субъекты и объекты.</w:t>
      </w: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2. Правоспособность и дееспосо</w:t>
      </w:r>
      <w:r>
        <w:rPr>
          <w:rFonts w:ascii="Times New Roman" w:hAnsi="Times New Roman"/>
          <w:sz w:val="28"/>
        </w:rPr>
        <w:t>бность в семейном праве.</w:t>
      </w: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3. Основания возникновения, изменения и прекращения семейных отношений. </w:t>
      </w: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4 Ответственность в семейном праве.</w:t>
      </w: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5. Сроки исковой давности и другие сроки в семейном праве.</w:t>
      </w:r>
    </w:p>
    <w:p w:rsidR="00770ED6" w:rsidRDefault="00770ED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</w:p>
    <w:p w:rsidR="00770ED6" w:rsidRDefault="00770ED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</w:p>
    <w:p w:rsidR="00770ED6" w:rsidRDefault="00511566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 4. Правовое регулирование заключения, прекращения и </w:t>
      </w:r>
      <w:r>
        <w:rPr>
          <w:rFonts w:ascii="Times New Roman" w:hAnsi="Times New Roman"/>
          <w:sz w:val="28"/>
        </w:rPr>
        <w:t>признания брака недействительным.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Понятие брака по семейному праву Российской Федерации, его правовая природа.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Условия заключения брака. Обстоятельства, препятствующие заключению брака.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3. Порядок заключения брака. Государственная регистрация заключени</w:t>
      </w:r>
      <w:r>
        <w:rPr>
          <w:rFonts w:ascii="Times New Roman" w:hAnsi="Times New Roman"/>
          <w:sz w:val="28"/>
        </w:rPr>
        <w:t xml:space="preserve">я брака, ее значение. 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4. Понятие, основания и порядок прекращения брака.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5. Недействительность брака.</w:t>
      </w:r>
    </w:p>
    <w:p w:rsidR="00770ED6" w:rsidRDefault="00770ED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</w:p>
    <w:p w:rsidR="00770ED6" w:rsidRDefault="00770ED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</w:p>
    <w:p w:rsidR="00770ED6" w:rsidRDefault="00511566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5. Права и обязанности супругов.</w:t>
      </w:r>
    </w:p>
    <w:p w:rsidR="00770ED6" w:rsidRDefault="00511566">
      <w:pPr>
        <w:widowControl w:val="0"/>
        <w:ind w:left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1. Личные неимущественные права и обязанности супругов.</w:t>
      </w:r>
    </w:p>
    <w:p w:rsidR="00770ED6" w:rsidRDefault="00511566">
      <w:pPr>
        <w:widowControl w:val="0"/>
        <w:ind w:left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2. Законный режим имущества супругов.</w:t>
      </w:r>
    </w:p>
    <w:p w:rsidR="00770ED6" w:rsidRDefault="00511566">
      <w:pPr>
        <w:widowControl w:val="0"/>
        <w:ind w:left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3. Договорный режим</w:t>
      </w:r>
      <w:r>
        <w:rPr>
          <w:rFonts w:ascii="Times New Roman" w:hAnsi="Times New Roman"/>
          <w:sz w:val="28"/>
        </w:rPr>
        <w:t xml:space="preserve"> имущества супругов.</w:t>
      </w:r>
    </w:p>
    <w:p w:rsidR="00770ED6" w:rsidRDefault="00511566">
      <w:pPr>
        <w:widowControl w:val="0"/>
        <w:ind w:left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4. Ответственность супругов по обязательствам.</w:t>
      </w:r>
    </w:p>
    <w:p w:rsidR="00770ED6" w:rsidRDefault="00770ED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</w:p>
    <w:p w:rsidR="00770ED6" w:rsidRDefault="00770ED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</w:p>
    <w:p w:rsidR="00770ED6" w:rsidRDefault="00511566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6. Права и обязанности родителей и детей.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1. Основания возникновения родительских правоотношений.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2. Содержание прав детей.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3. Содержание родительских прав и обязанностей.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4. Лишени</w:t>
      </w:r>
      <w:r>
        <w:rPr>
          <w:rFonts w:ascii="Times New Roman" w:hAnsi="Times New Roman"/>
          <w:sz w:val="28"/>
        </w:rPr>
        <w:t>е родительских прав: основания, порядок, правовые последствия. Восстановление в родительских правах.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5. Ограничение родительских прав: основания, порядок, правовые последствия. Отмена ограничения родительских прав.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6. Ответственность родителей в семейном п</w:t>
      </w:r>
      <w:r>
        <w:rPr>
          <w:rFonts w:ascii="Times New Roman" w:hAnsi="Times New Roman"/>
          <w:sz w:val="28"/>
        </w:rPr>
        <w:t>раве.</w:t>
      </w:r>
    </w:p>
    <w:p w:rsidR="00770ED6" w:rsidRDefault="00770ED6">
      <w:pPr>
        <w:widowControl w:val="0"/>
        <w:ind w:firstLine="720"/>
        <w:jc w:val="center"/>
        <w:rPr>
          <w:rFonts w:ascii="Times New Roman" w:hAnsi="Times New Roman"/>
          <w:b/>
          <w:sz w:val="28"/>
        </w:rPr>
      </w:pPr>
    </w:p>
    <w:p w:rsidR="00770ED6" w:rsidRDefault="00770ED6">
      <w:pPr>
        <w:widowControl w:val="0"/>
        <w:ind w:firstLine="720"/>
        <w:jc w:val="center"/>
        <w:rPr>
          <w:rFonts w:ascii="Times New Roman" w:hAnsi="Times New Roman"/>
          <w:b/>
          <w:sz w:val="28"/>
        </w:rPr>
      </w:pPr>
    </w:p>
    <w:p w:rsidR="00770ED6" w:rsidRDefault="00511566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7. Алиментные обязательства.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1. Понятие и виды алиментных обязательств.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2. Обязанности родителей по содержанию несовершеннолетних детей, а также нетрудоспособных совершеннолетних детей.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3. Обязанность совершеннолетних детей по содержанию родит</w:t>
      </w:r>
      <w:r>
        <w:rPr>
          <w:rFonts w:ascii="Times New Roman" w:hAnsi="Times New Roman"/>
          <w:sz w:val="28"/>
        </w:rPr>
        <w:t>елей.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4. Алиментные обязательства супругов (бывших супругов).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5. Алиментные обязательства других членов семьи.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6. Соглашения об уплате алиментов.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7. Основания взыскания алиментов в судебном порядке. Сроки обращения за алиментами. Взыскание алиментов до </w:t>
      </w:r>
      <w:r>
        <w:rPr>
          <w:rFonts w:ascii="Times New Roman" w:hAnsi="Times New Roman"/>
          <w:sz w:val="28"/>
        </w:rPr>
        <w:t>разрешения спора судом.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8. Обязанность администрации организации удерживать алименты на основании нотариально удостоверенного соглашения об уплате алиментов или на основании исполнительного листа, сообщать о перемене места работы или жительства плательщика</w:t>
      </w:r>
      <w:r>
        <w:rPr>
          <w:rFonts w:ascii="Times New Roman" w:hAnsi="Times New Roman"/>
          <w:sz w:val="28"/>
        </w:rPr>
        <w:t xml:space="preserve"> алиментов.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9. Обращение взыскания на имущество лица, обязанного уплачивать алименты.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10. Задолженность по алиментам. Ответственность за несвоевременную уплату алиментов. Недопустимость зачета и обратного взыскания алиментов. 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11. Основания и порядок измен</w:t>
      </w:r>
      <w:r>
        <w:rPr>
          <w:rFonts w:ascii="Times New Roman" w:hAnsi="Times New Roman"/>
          <w:sz w:val="28"/>
        </w:rPr>
        <w:t>ения установленного судом размера алиментов и освобождения от их уплаты. Прекращение алиментных обязательств.</w:t>
      </w:r>
    </w:p>
    <w:p w:rsidR="00770ED6" w:rsidRDefault="00770ED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</w:p>
    <w:p w:rsidR="00770ED6" w:rsidRDefault="00770ED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</w:p>
    <w:p w:rsidR="00770ED6" w:rsidRDefault="00511566">
      <w:pPr>
        <w:widowControl w:val="0"/>
        <w:tabs>
          <w:tab w:val="left" w:pos="0"/>
          <w:tab w:val="left" w:pos="1015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8. Выявление, учет и устройство детей, оставшихся без попечения родителей.</w:t>
      </w:r>
    </w:p>
    <w:p w:rsidR="00770ED6" w:rsidRDefault="00511566">
      <w:pPr>
        <w:widowControl w:val="0"/>
        <w:tabs>
          <w:tab w:val="left" w:pos="0"/>
          <w:tab w:val="left" w:pos="1015"/>
        </w:tabs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Выявление и устройство детей, оставшихся без попечения </w:t>
      </w:r>
      <w:r>
        <w:rPr>
          <w:rFonts w:ascii="Times New Roman" w:hAnsi="Times New Roman"/>
          <w:sz w:val="28"/>
        </w:rPr>
        <w:t xml:space="preserve">родителей. </w:t>
      </w:r>
    </w:p>
    <w:p w:rsidR="00770ED6" w:rsidRDefault="00511566">
      <w:pPr>
        <w:pStyle w:val="a3"/>
        <w:widowControl w:val="0"/>
        <w:numPr>
          <w:ilvl w:val="0"/>
          <w:numId w:val="15"/>
        </w:numPr>
        <w:tabs>
          <w:tab w:val="left" w:pos="360"/>
          <w:tab w:val="left" w:pos="72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Усыновление:</w:t>
      </w:r>
    </w:p>
    <w:p w:rsidR="00770ED6" w:rsidRDefault="00511566">
      <w:pPr>
        <w:widowControl w:val="0"/>
        <w:tabs>
          <w:tab w:val="left" w:pos="360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а) понятие, условия и порядок усыновления; </w:t>
      </w:r>
    </w:p>
    <w:p w:rsidR="00770ED6" w:rsidRDefault="00511566">
      <w:pPr>
        <w:widowControl w:val="0"/>
        <w:tabs>
          <w:tab w:val="left" w:pos="360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правовые последствия установления усыновления ребенка;</w:t>
      </w:r>
    </w:p>
    <w:p w:rsidR="00770ED6" w:rsidRDefault="00511566">
      <w:pPr>
        <w:widowControl w:val="0"/>
        <w:tabs>
          <w:tab w:val="left" w:pos="878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отмена усыновления</w:t>
      </w:r>
    </w:p>
    <w:p w:rsidR="00770ED6" w:rsidRDefault="00511566">
      <w:pPr>
        <w:pStyle w:val="a3"/>
        <w:widowControl w:val="0"/>
        <w:numPr>
          <w:ilvl w:val="0"/>
          <w:numId w:val="15"/>
        </w:numPr>
        <w:tabs>
          <w:tab w:val="left" w:pos="360"/>
          <w:tab w:val="left" w:pos="87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Опека и попечительство над несовершеннолетними детьми: </w:t>
      </w:r>
    </w:p>
    <w:p w:rsidR="00770ED6" w:rsidRDefault="00511566">
      <w:pPr>
        <w:widowControl w:val="0"/>
        <w:tabs>
          <w:tab w:val="left" w:pos="360"/>
          <w:tab w:val="left" w:pos="878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основания и порядок установления опеки и попечит</w:t>
      </w:r>
      <w:r>
        <w:rPr>
          <w:rFonts w:ascii="Times New Roman" w:hAnsi="Times New Roman"/>
          <w:sz w:val="28"/>
        </w:rPr>
        <w:t>ельства над детьми;</w:t>
      </w:r>
    </w:p>
    <w:p w:rsidR="00770ED6" w:rsidRDefault="00511566">
      <w:pPr>
        <w:widowControl w:val="0"/>
        <w:tabs>
          <w:tab w:val="left" w:pos="360"/>
          <w:tab w:val="left" w:pos="878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права и обязанности опекунов (попечителей), находящихся под опекой (попечительством). Права детей, находящихся под опекой (попечительством);</w:t>
      </w:r>
    </w:p>
    <w:p w:rsidR="00770ED6" w:rsidRDefault="00511566">
      <w:pPr>
        <w:widowControl w:val="0"/>
        <w:tabs>
          <w:tab w:val="left" w:pos="360"/>
          <w:tab w:val="left" w:pos="878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опека и попечительство над детьми, находящимися в воспитательных, лечебных учреждениях и </w:t>
      </w:r>
      <w:r>
        <w:rPr>
          <w:rFonts w:ascii="Times New Roman" w:hAnsi="Times New Roman"/>
          <w:sz w:val="28"/>
        </w:rPr>
        <w:t>учреждениях социальной защиты населения;</w:t>
      </w:r>
    </w:p>
    <w:p w:rsidR="00770ED6" w:rsidRDefault="00511566">
      <w:pPr>
        <w:widowControl w:val="0"/>
        <w:tabs>
          <w:tab w:val="left" w:pos="360"/>
          <w:tab w:val="left" w:pos="878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прекращение опеки и попечительства над несовершеннолетними детьми.</w:t>
      </w:r>
    </w:p>
    <w:p w:rsidR="00770ED6" w:rsidRDefault="00511566">
      <w:pPr>
        <w:widowControl w:val="0"/>
        <w:tabs>
          <w:tab w:val="left" w:pos="878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Приемная семья:</w:t>
      </w:r>
    </w:p>
    <w:p w:rsidR="00770ED6" w:rsidRDefault="00511566">
      <w:pPr>
        <w:widowControl w:val="0"/>
        <w:tabs>
          <w:tab w:val="left" w:pos="950"/>
        </w:tabs>
        <w:spacing w:before="7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понятие и порядок образования приемной семьи; </w:t>
      </w:r>
    </w:p>
    <w:p w:rsidR="00770ED6" w:rsidRDefault="00511566">
      <w:pPr>
        <w:widowControl w:val="0"/>
        <w:tabs>
          <w:tab w:val="left" w:pos="950"/>
        </w:tabs>
        <w:spacing w:before="7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договор о передаче ребенка на воспитание в приемную семью;</w:t>
      </w:r>
    </w:p>
    <w:p w:rsidR="00770ED6" w:rsidRDefault="00511566">
      <w:pPr>
        <w:widowControl w:val="0"/>
        <w:tabs>
          <w:tab w:val="left" w:pos="950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права и обя</w:t>
      </w:r>
      <w:r>
        <w:rPr>
          <w:rFonts w:ascii="Times New Roman" w:hAnsi="Times New Roman"/>
          <w:sz w:val="28"/>
        </w:rPr>
        <w:t>занности приемных родителей и детей, переданных на воспитание в приемную семью;</w:t>
      </w:r>
    </w:p>
    <w:p w:rsidR="00770ED6" w:rsidRDefault="00511566">
      <w:pPr>
        <w:widowControl w:val="0"/>
        <w:tabs>
          <w:tab w:val="left" w:pos="950"/>
        </w:tabs>
        <w:spacing w:before="7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расторжение договора о передаче ребенка на воспитание в приемную семью.</w:t>
      </w:r>
    </w:p>
    <w:p w:rsidR="00770ED6" w:rsidRDefault="00511566">
      <w:pPr>
        <w:widowControl w:val="0"/>
        <w:tabs>
          <w:tab w:val="left" w:pos="950"/>
        </w:tabs>
        <w:spacing w:before="7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Другие формы устройства детей, оставшихся без попечения родителей.</w:t>
      </w:r>
    </w:p>
    <w:p w:rsidR="00770ED6" w:rsidRDefault="00770ED6">
      <w:pPr>
        <w:widowControl w:val="0"/>
        <w:tabs>
          <w:tab w:val="left" w:pos="0"/>
          <w:tab w:val="left" w:pos="1015"/>
        </w:tabs>
        <w:jc w:val="center"/>
        <w:rPr>
          <w:rFonts w:ascii="Times New Roman" w:hAnsi="Times New Roman"/>
          <w:b/>
          <w:sz w:val="28"/>
        </w:rPr>
      </w:pPr>
    </w:p>
    <w:p w:rsidR="00770ED6" w:rsidRDefault="00770ED6">
      <w:pPr>
        <w:widowControl w:val="0"/>
        <w:tabs>
          <w:tab w:val="left" w:pos="0"/>
          <w:tab w:val="left" w:pos="1015"/>
        </w:tabs>
        <w:jc w:val="center"/>
        <w:rPr>
          <w:rFonts w:ascii="Times New Roman" w:hAnsi="Times New Roman"/>
          <w:b/>
          <w:sz w:val="28"/>
        </w:rPr>
      </w:pPr>
    </w:p>
    <w:p w:rsidR="00770ED6" w:rsidRDefault="00511566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9. Особенности правового</w:t>
      </w:r>
      <w:r>
        <w:rPr>
          <w:rFonts w:ascii="Times New Roman" w:hAnsi="Times New Roman"/>
          <w:sz w:val="28"/>
        </w:rPr>
        <w:t xml:space="preserve"> регулирования семейных отношений с участием иностранного элемента.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1. Правовое регулирование брачных отношений: вступление в брак, прекращение брака и признание его недействительным.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2. Правовое регулирование отношений между родителями, детьми и другими ч</w:t>
      </w:r>
      <w:r>
        <w:rPr>
          <w:rFonts w:ascii="Times New Roman" w:hAnsi="Times New Roman"/>
          <w:sz w:val="28"/>
        </w:rPr>
        <w:t>ленами семьи.</w:t>
      </w:r>
    </w:p>
    <w:p w:rsidR="00770ED6" w:rsidRDefault="00511566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3. Применение норм иностранного семейного права.</w:t>
      </w:r>
    </w:p>
    <w:p w:rsidR="00770ED6" w:rsidRDefault="00770ED6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70ED6" w:rsidRDefault="00770ED6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ind w:firstLine="7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Решение задач</w:t>
      </w:r>
    </w:p>
    <w:p w:rsidR="00770ED6" w:rsidRDefault="00770ED6">
      <w:pPr>
        <w:widowControl w:val="0"/>
        <w:ind w:firstLine="720"/>
        <w:jc w:val="center"/>
        <w:rPr>
          <w:rFonts w:ascii="Times New Roman" w:hAnsi="Times New Roman"/>
        </w:rPr>
      </w:pPr>
    </w:p>
    <w:p w:rsidR="00770ED6" w:rsidRDefault="00511566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2. Понятие и общая характеристика семейного права.</w:t>
      </w:r>
    </w:p>
    <w:p w:rsidR="00770ED6" w:rsidRDefault="00511566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</w:t>
      </w:r>
      <w:r>
        <w:rPr>
          <w:rFonts w:ascii="Times New Roman" w:hAnsi="Times New Roman"/>
          <w:sz w:val="28"/>
        </w:rPr>
        <w:t xml:space="preserve"> Петрова и Васильев проживали вместе, вели общее хозяйство, воспитывали общего ребенка. Однако брак в органах ЗАГСа не зарегистрировали. Спустя некоторое время отношения между ними прекратились, они стали проживать раздельно. Между ними возник спор по пово</w:t>
      </w:r>
      <w:r>
        <w:rPr>
          <w:rFonts w:ascii="Times New Roman" w:hAnsi="Times New Roman"/>
          <w:sz w:val="28"/>
        </w:rPr>
        <w:t xml:space="preserve">ду раздела совместно нажитого имущества. Нормы какой отрасли права должны применяться судом при разрешении данного спора? </w:t>
      </w:r>
    </w:p>
    <w:p w:rsidR="00770ED6" w:rsidRDefault="00511566">
      <w:pPr>
        <w:pStyle w:val="c4"/>
        <w:jc w:val="both"/>
        <w:rPr>
          <w:sz w:val="28"/>
        </w:rPr>
      </w:pPr>
      <w:r>
        <w:rPr>
          <w:sz w:val="28"/>
          <w:u w:val="single"/>
        </w:rPr>
        <w:lastRenderedPageBreak/>
        <w:t>Задача</w:t>
      </w:r>
      <w:r>
        <w:rPr>
          <w:sz w:val="28"/>
        </w:rPr>
        <w:t xml:space="preserve"> 2.Глава администрации Н-ской области своим распоряжением снизил до 16 лет возраст лиц, вступающих в брак, а также утвердил Пол</w:t>
      </w:r>
      <w:r>
        <w:rPr>
          <w:sz w:val="28"/>
        </w:rPr>
        <w:t>ожение об усыновлении детей, оставшихся без попечения родителей, предусматривающее упрощенный по сравнению с гл. 19 СК порядок усыновления детей на территории области.</w:t>
      </w:r>
    </w:p>
    <w:p w:rsidR="00770ED6" w:rsidRDefault="00511566">
      <w:pPr>
        <w:pStyle w:val="c4"/>
        <w:jc w:val="both"/>
        <w:rPr>
          <w:sz w:val="28"/>
        </w:rPr>
      </w:pPr>
      <w:r>
        <w:rPr>
          <w:sz w:val="28"/>
        </w:rPr>
        <w:t>Прокурор области внес протест на эти решения, посчитав их противоречащими требованиям за</w:t>
      </w:r>
      <w:r>
        <w:rPr>
          <w:sz w:val="28"/>
        </w:rPr>
        <w:t>кона.</w:t>
      </w:r>
    </w:p>
    <w:p w:rsidR="00770ED6" w:rsidRDefault="00511566">
      <w:pPr>
        <w:pStyle w:val="c4"/>
        <w:jc w:val="both"/>
        <w:rPr>
          <w:sz w:val="28"/>
        </w:rPr>
      </w:pPr>
      <w:r>
        <w:rPr>
          <w:sz w:val="28"/>
        </w:rPr>
        <w:t>Обоснован ли протест прокурора? Вправе ли органы исполнительной власти субъектов РФ принимать нормативные правовые акты, противоречащие нормам федерального семейного законодательства? В каких случаях и в какой форме субъекты РФ вправе регулировать се</w:t>
      </w:r>
      <w:r>
        <w:rPr>
          <w:sz w:val="28"/>
        </w:rPr>
        <w:t>мейные отношения?</w:t>
      </w:r>
    </w:p>
    <w:p w:rsidR="00770ED6" w:rsidRDefault="00770ED6">
      <w:pPr>
        <w:widowControl w:val="0"/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 3. Семейные правоотношения. </w:t>
      </w:r>
    </w:p>
    <w:p w:rsidR="00770ED6" w:rsidRDefault="00511566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</w:t>
      </w:r>
      <w:r>
        <w:rPr>
          <w:rFonts w:ascii="Times New Roman" w:hAnsi="Times New Roman"/>
          <w:sz w:val="28"/>
        </w:rPr>
        <w:t xml:space="preserve"> После развода Тарасова не предъявляла требований о взыскании алиментов со своего бывшего супруга на содержание общего несовершеннолетнего ребенка, так как имела высокий заработок. Спустя четыре </w:t>
      </w:r>
      <w:r>
        <w:rPr>
          <w:rFonts w:ascii="Times New Roman" w:hAnsi="Times New Roman"/>
          <w:sz w:val="28"/>
        </w:rPr>
        <w:t xml:space="preserve">года, когда она потребовала средства на содержание ребенка. Бывший супруг заявил, что ею был пропущен срок исковой давности, её исковое заявление не будет удовлетворено. </w:t>
      </w:r>
    </w:p>
    <w:p w:rsidR="00770ED6" w:rsidRDefault="00511566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1.Установлен ли срок исковой давности для требований, вытекающих из семейных отношени</w:t>
      </w:r>
      <w:r>
        <w:rPr>
          <w:rFonts w:ascii="Times New Roman" w:hAnsi="Times New Roman"/>
          <w:sz w:val="28"/>
        </w:rPr>
        <w:t xml:space="preserve">й? </w:t>
      </w:r>
    </w:p>
    <w:p w:rsidR="00770ED6" w:rsidRDefault="00511566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2.Удовлетворит ли суд исковое заявление Тарасовой о взыскании алиментов на содержание ребенка? </w:t>
      </w:r>
    </w:p>
    <w:p w:rsidR="00770ED6" w:rsidRDefault="00511566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</w:t>
      </w:r>
      <w:r>
        <w:rPr>
          <w:rFonts w:ascii="Times New Roman" w:hAnsi="Times New Roman"/>
          <w:sz w:val="28"/>
        </w:rPr>
        <w:t xml:space="preserve"> 2. В сентябре 1998 г. в юридическую консультацию обратилась гражданка Лескина. Она рассказала, что вступила в брак с А. В. Петровым в 1994 г. В начал</w:t>
      </w:r>
      <w:r>
        <w:rPr>
          <w:rFonts w:ascii="Times New Roman" w:hAnsi="Times New Roman"/>
          <w:sz w:val="28"/>
        </w:rPr>
        <w:t>е совместной жизни супруг был внимателен к ней, дарил цветы, они часто посещали театр, музеи, ходили в гости. Но затем муж, по мнению Лескиной, стал уделять ей меньше внимания, предпочитая проводить свободное время со своими друзьями, без нее.</w:t>
      </w:r>
    </w:p>
    <w:p w:rsidR="00770ED6" w:rsidRDefault="00511566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Лескина прос</w:t>
      </w:r>
      <w:r>
        <w:rPr>
          <w:rFonts w:ascii="Times New Roman" w:hAnsi="Times New Roman"/>
          <w:sz w:val="28"/>
        </w:rPr>
        <w:t xml:space="preserve">ила пояснить ей, может ли она правовыми средствами заставить мужа относиться к ней по-прежнему, как в первый год брака. В остальном к мужу у нее претензий нет: зарплату отдает, алкоголем не злоупотребляет, скандалов в семье нет. Расторгать брак Лескина не </w:t>
      </w:r>
      <w:r>
        <w:rPr>
          <w:rFonts w:ascii="Times New Roman" w:hAnsi="Times New Roman"/>
          <w:sz w:val="28"/>
        </w:rPr>
        <w:t>желает.</w:t>
      </w:r>
    </w:p>
    <w:p w:rsidR="00770ED6" w:rsidRDefault="00511566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Какой ответ в данной ситуации можно было бы дать Лескиной? Какие отношения регулируются семейным законодательством?</w:t>
      </w:r>
    </w:p>
    <w:p w:rsidR="00770ED6" w:rsidRDefault="00770ED6">
      <w:pPr>
        <w:widowControl w:val="0"/>
        <w:jc w:val="both"/>
        <w:rPr>
          <w:rFonts w:ascii="Times New Roman" w:hAnsi="Times New Roman"/>
          <w:sz w:val="28"/>
        </w:rPr>
      </w:pPr>
    </w:p>
    <w:p w:rsidR="00770ED6" w:rsidRDefault="00770ED6">
      <w:pPr>
        <w:widowControl w:val="0"/>
        <w:jc w:val="both"/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4. Правовое регулирование заключения, прекращения и признания брака недействительным.</w:t>
      </w:r>
    </w:p>
    <w:p w:rsidR="00770ED6" w:rsidRDefault="00511566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lastRenderedPageBreak/>
        <w:t>Задача</w:t>
      </w:r>
      <w:r>
        <w:rPr>
          <w:rFonts w:ascii="Times New Roman" w:hAnsi="Times New Roman"/>
          <w:sz w:val="28"/>
        </w:rPr>
        <w:t xml:space="preserve"> 1. Авдеев и Маркова жили одной с</w:t>
      </w:r>
      <w:r>
        <w:rPr>
          <w:rFonts w:ascii="Times New Roman" w:hAnsi="Times New Roman"/>
          <w:sz w:val="28"/>
        </w:rPr>
        <w:t>емьей на протяжении 12 лет, однако их брак не был оформлен в установленном законом порядке, поскольку у Авдеева не был официально расторгнут предыдущий брак. В 1998 году Авдеев зарегистрировал в органах ЗАГСа брак с Мазуровой. Маркова намерена предъявить в</w:t>
      </w:r>
      <w:r>
        <w:rPr>
          <w:rFonts w:ascii="Times New Roman" w:hAnsi="Times New Roman"/>
          <w:sz w:val="28"/>
        </w:rPr>
        <w:t xml:space="preserve"> судебном порядке иск о признании брака Авдеева и Мазуровой недействительным, поскольку считает, что жили они вместе достаточно продолжительное время, венчались в церкви и поэтому она имеет все законные права как жена.</w:t>
      </w:r>
    </w:p>
    <w:p w:rsidR="00770ED6" w:rsidRDefault="00511566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Законны ли требования Марковой?</w:t>
      </w:r>
    </w:p>
    <w:p w:rsidR="00770ED6" w:rsidRDefault="00511566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Имеет</w:t>
      </w:r>
      <w:r>
        <w:rPr>
          <w:rFonts w:ascii="Times New Roman" w:hAnsi="Times New Roman"/>
          <w:sz w:val="28"/>
        </w:rPr>
        <w:t xml:space="preserve"> ли в данной ситуации юридическое значение обряд венчания в церкви? Если имеет, то при каком условии?</w:t>
      </w:r>
    </w:p>
    <w:p w:rsidR="00770ED6" w:rsidRDefault="00511566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Какой брак признается законным?</w:t>
      </w:r>
    </w:p>
    <w:p w:rsidR="00770ED6" w:rsidRDefault="00511566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</w:t>
      </w:r>
      <w:r>
        <w:rPr>
          <w:rFonts w:ascii="Times New Roman" w:hAnsi="Times New Roman"/>
          <w:sz w:val="28"/>
        </w:rPr>
        <w:t xml:space="preserve"> 2. Сергеев, желая добиться расположение к себе Федоровой, заявил ей, что застрелит сначала ее, а потом себя, если о</w:t>
      </w:r>
      <w:r>
        <w:rPr>
          <w:rFonts w:ascii="Times New Roman" w:hAnsi="Times New Roman"/>
          <w:sz w:val="28"/>
        </w:rPr>
        <w:t>на не согласится зарегистрировать с ним брак. Федорова, зная неуравновешенный характер Сергеева и допуская реальную возможность исполнить им высказанную угрозу, согласилась, и их брак был оформлен в районном отделе ЗАГСа.</w:t>
      </w:r>
    </w:p>
    <w:p w:rsidR="00770ED6" w:rsidRDefault="00511566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Можно ли признать такой брак закон</w:t>
      </w:r>
      <w:r>
        <w:rPr>
          <w:rFonts w:ascii="Times New Roman" w:hAnsi="Times New Roman"/>
          <w:sz w:val="28"/>
        </w:rPr>
        <w:t>ным?</w:t>
      </w:r>
    </w:p>
    <w:p w:rsidR="00770ED6" w:rsidRDefault="00511566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Какое из условий заключения брака в данном случае нарушено?</w:t>
      </w:r>
    </w:p>
    <w:p w:rsidR="00770ED6" w:rsidRDefault="00511566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еще условия заключения брака вам известны?</w:t>
      </w:r>
    </w:p>
    <w:p w:rsidR="00770ED6" w:rsidRDefault="00511566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Приведите перечень обязательных из них, подлежит ли он расширительному толкованию?</w:t>
      </w:r>
    </w:p>
    <w:p w:rsidR="00770ED6" w:rsidRDefault="00511566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3</w:t>
      </w:r>
      <w:r>
        <w:rPr>
          <w:rFonts w:ascii="Times New Roman" w:hAnsi="Times New Roman"/>
          <w:sz w:val="28"/>
        </w:rPr>
        <w:t xml:space="preserve"> Романов, находясь в зарегистрированном браке, скрыл данное обстоятельство и вступил в новый брак с Никитиной. Через год он обратился в суд с требованием о признании брака недействительным по этому основанию. Имеет ли право Романов требовать признания брак</w:t>
      </w:r>
      <w:r>
        <w:rPr>
          <w:rFonts w:ascii="Times New Roman" w:hAnsi="Times New Roman"/>
          <w:sz w:val="28"/>
        </w:rPr>
        <w:t>а недействительным?</w:t>
      </w:r>
    </w:p>
    <w:p w:rsidR="00770ED6" w:rsidRDefault="00511566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4.</w:t>
      </w:r>
      <w:r>
        <w:rPr>
          <w:rFonts w:ascii="Times New Roman" w:hAnsi="Times New Roman"/>
          <w:sz w:val="28"/>
        </w:rPr>
        <w:t xml:space="preserve"> Антонов предъявил иск о расторжении брака. Его супруга возражала против развода, мотивируя тем, что разногласия между ними носят временный характер и обострились тем, что три месяца назад она родила ребенка, который через неск</w:t>
      </w:r>
      <w:r>
        <w:rPr>
          <w:rFonts w:ascii="Times New Roman" w:hAnsi="Times New Roman"/>
          <w:sz w:val="28"/>
        </w:rPr>
        <w:t xml:space="preserve">олько дней после родов умер. Какое решение должен вынести суд? </w:t>
      </w:r>
    </w:p>
    <w:p w:rsidR="00770ED6" w:rsidRDefault="00511566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5.</w:t>
      </w:r>
      <w:r>
        <w:rPr>
          <w:rFonts w:ascii="Times New Roman" w:hAnsi="Times New Roman"/>
          <w:sz w:val="28"/>
        </w:rPr>
        <w:t xml:space="preserve"> Круглова до замужества перенесла тяжелую операцию, в результате чего, по заключению врачей, она не могла иметь детей. Вступая в брак с Ильиным, она скрыла от него этот факт. Ильин, к</w:t>
      </w:r>
      <w:r>
        <w:rPr>
          <w:rFonts w:ascii="Times New Roman" w:hAnsi="Times New Roman"/>
          <w:sz w:val="28"/>
        </w:rPr>
        <w:t xml:space="preserve">оторый хотел иметь детей, узнав о бесплодии жены, обратился в суд с требованием о признании брака недействительным на основании нарушения принципа добровольности заключения брака, так как был обманут. Удовлетворит ли суд требование Ильина? </w:t>
      </w:r>
    </w:p>
    <w:p w:rsidR="00770ED6" w:rsidRDefault="00770ED6">
      <w:pPr>
        <w:widowControl w:val="0"/>
        <w:tabs>
          <w:tab w:val="left" w:pos="0"/>
        </w:tabs>
        <w:ind w:firstLine="720"/>
        <w:jc w:val="center"/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 5. Права </w:t>
      </w:r>
      <w:r>
        <w:rPr>
          <w:rFonts w:ascii="Times New Roman" w:hAnsi="Times New Roman"/>
          <w:sz w:val="28"/>
        </w:rPr>
        <w:t>и обязанности супругов.</w:t>
      </w:r>
    </w:p>
    <w:p w:rsidR="00770ED6" w:rsidRDefault="00770ED6">
      <w:pPr>
        <w:widowControl w:val="0"/>
        <w:tabs>
          <w:tab w:val="left" w:pos="360"/>
        </w:tabs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tabs>
          <w:tab w:val="left" w:pos="36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1.</w:t>
      </w:r>
      <w:r>
        <w:rPr>
          <w:rFonts w:ascii="Times New Roman" w:hAnsi="Times New Roman"/>
          <w:sz w:val="28"/>
        </w:rPr>
        <w:t xml:space="preserve"> При рассмотрении судом иска гр. Ребровой о разделе совместно </w:t>
      </w:r>
      <w:r>
        <w:rPr>
          <w:rFonts w:ascii="Times New Roman" w:hAnsi="Times New Roman"/>
          <w:sz w:val="28"/>
        </w:rPr>
        <w:lastRenderedPageBreak/>
        <w:t>нажитого имущества к бывшему супругу гр. Реброву, который являлся художником. Последний не согласился с требованием жены о разделе в равных долях вознаграждения</w:t>
      </w:r>
      <w:r>
        <w:rPr>
          <w:rFonts w:ascii="Times New Roman" w:hAnsi="Times New Roman"/>
          <w:sz w:val="28"/>
        </w:rPr>
        <w:t xml:space="preserve">, полученного им в браке от реализации написанной им картины. По мнению Реброва, картина является его личным имуществом и доходы от её реализации не должны подлежать разделу. Какое решение должен принять суд по иску Ребровой? </w:t>
      </w:r>
    </w:p>
    <w:p w:rsidR="00770ED6" w:rsidRDefault="00511566">
      <w:pPr>
        <w:widowControl w:val="0"/>
        <w:tabs>
          <w:tab w:val="left" w:pos="36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Задача 2. </w:t>
      </w:r>
      <w:r>
        <w:rPr>
          <w:rFonts w:ascii="Times New Roman" w:hAnsi="Times New Roman"/>
          <w:sz w:val="28"/>
        </w:rPr>
        <w:t>Вступая в брак, Гон</w:t>
      </w:r>
      <w:r>
        <w:rPr>
          <w:rFonts w:ascii="Times New Roman" w:hAnsi="Times New Roman"/>
          <w:sz w:val="28"/>
        </w:rPr>
        <w:t xml:space="preserve">чаров и Ракитина решили заключить брачный договор. Их интересовали следующие условия: </w:t>
      </w:r>
    </w:p>
    <w:p w:rsidR="00770ED6" w:rsidRDefault="00511566">
      <w:pPr>
        <w:widowControl w:val="0"/>
        <w:tabs>
          <w:tab w:val="left" w:pos="36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Можно ли в брачном договоре предусмотреть, что рожденные в браке дети будут носить фамилию отца? </w:t>
      </w:r>
    </w:p>
    <w:p w:rsidR="00770ED6" w:rsidRDefault="00511566">
      <w:pPr>
        <w:widowControl w:val="0"/>
        <w:tabs>
          <w:tab w:val="left" w:pos="36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Можно ли определять правовой режим имущества, которое планируется</w:t>
      </w:r>
      <w:r>
        <w:rPr>
          <w:rFonts w:ascii="Times New Roman" w:hAnsi="Times New Roman"/>
          <w:sz w:val="28"/>
        </w:rPr>
        <w:t xml:space="preserve"> приобрести в будущем? </w:t>
      </w:r>
    </w:p>
    <w:p w:rsidR="00770ED6" w:rsidRDefault="00511566">
      <w:pPr>
        <w:widowControl w:val="0"/>
        <w:tabs>
          <w:tab w:val="left" w:pos="36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Можно ли в брачном договоре предусмотреть порядок и размер алиментов на детей? </w:t>
      </w:r>
    </w:p>
    <w:p w:rsidR="00770ED6" w:rsidRDefault="00511566">
      <w:pPr>
        <w:widowControl w:val="0"/>
        <w:tabs>
          <w:tab w:val="left" w:pos="36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Можно ли предусмотреть в брачном договоре, что в случае смерти одного из супругов его имущество переходит в собственность пережившего супруга? Отв</w:t>
      </w:r>
      <w:r>
        <w:rPr>
          <w:rFonts w:ascii="Times New Roman" w:hAnsi="Times New Roman"/>
          <w:sz w:val="28"/>
        </w:rPr>
        <w:t xml:space="preserve">етьте на данные вопросы. 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Задача 3. </w:t>
      </w:r>
      <w:r>
        <w:rPr>
          <w:rFonts w:ascii="Times New Roman" w:hAnsi="Times New Roman"/>
          <w:sz w:val="28"/>
        </w:rPr>
        <w:t>При разделе имущества в суде между бывшими супругами Петровым М.3. и Петровой А.П. возник спор о принадлежности садового дома стоимостью 300 тыс. рублей. Данный дом был приобретен Петровым М.3. до брака. Петрова А.П. в п</w:t>
      </w:r>
      <w:r>
        <w:rPr>
          <w:rFonts w:ascii="Times New Roman" w:hAnsi="Times New Roman"/>
          <w:sz w:val="28"/>
        </w:rPr>
        <w:t>ериод брака, занимаясь ведением домашнего хозяйства и воспитанием детей, не работала и никаких доходов не имела. Петров М.З. за счет собственного труда и своей заработной платы осуществил капитальный ремонт садового домика. На этом основании он возражал пр</w:t>
      </w:r>
      <w:r>
        <w:rPr>
          <w:rFonts w:ascii="Times New Roman" w:hAnsi="Times New Roman"/>
          <w:sz w:val="28"/>
        </w:rPr>
        <w:t>отив его раздела со своей бывшей супругой.</w:t>
      </w:r>
    </w:p>
    <w:p w:rsidR="00770ED6" w:rsidRDefault="00511566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Бывшая супруга Петрова А.П. настаивала на его разделе в связи с тем, что в период брака садовый дом был полностью перестроен, первоначальная его стоимость не превышала 20 тыс. рублей.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1.Права ли Петрова А.П.? 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2.К</w:t>
      </w:r>
      <w:r>
        <w:rPr>
          <w:rFonts w:ascii="Times New Roman" w:hAnsi="Times New Roman"/>
          <w:sz w:val="28"/>
        </w:rPr>
        <w:t>ак суд должен решить вопрос о садовом доме при разделе имущества бывших супругов Петровых?</w:t>
      </w:r>
    </w:p>
    <w:p w:rsidR="00770ED6" w:rsidRDefault="00770ED6">
      <w:pPr>
        <w:widowControl w:val="0"/>
        <w:tabs>
          <w:tab w:val="left" w:pos="1008"/>
        </w:tabs>
        <w:jc w:val="center"/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6. Права и обязанности родителей и детей.</w:t>
      </w:r>
    </w:p>
    <w:p w:rsidR="00770ED6" w:rsidRDefault="00770ED6">
      <w:pPr>
        <w:widowControl w:val="0"/>
        <w:tabs>
          <w:tab w:val="left" w:pos="0"/>
        </w:tabs>
        <w:ind w:left="360" w:hanging="360"/>
        <w:jc w:val="both"/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tabs>
          <w:tab w:val="left" w:pos="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1.</w:t>
      </w:r>
      <w:r>
        <w:rPr>
          <w:rFonts w:ascii="Times New Roman" w:hAnsi="Times New Roman"/>
          <w:sz w:val="28"/>
        </w:rPr>
        <w:t xml:space="preserve"> Являясь одинокой матерью, Савельева страдала психическим заболеванием. Своего 7 летнего сына она часто оставляла без присмотра, не пускала в школу, жестоко обращалась с ним, не осознавая значения своих действий. </w:t>
      </w:r>
    </w:p>
    <w:p w:rsidR="00770ED6" w:rsidRDefault="00511566">
      <w:pPr>
        <w:widowControl w:val="0"/>
        <w:tabs>
          <w:tab w:val="left" w:pos="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1.Имеются ли в данном случае основания для</w:t>
      </w:r>
      <w:r>
        <w:rPr>
          <w:rFonts w:ascii="Times New Roman" w:hAnsi="Times New Roman"/>
          <w:sz w:val="28"/>
        </w:rPr>
        <w:t xml:space="preserve"> лишения родительских прав? 2.Каким образом можно защитить права и интересы ребенка? </w:t>
      </w:r>
    </w:p>
    <w:p w:rsidR="00770ED6" w:rsidRDefault="00511566">
      <w:pPr>
        <w:widowControl w:val="0"/>
        <w:tabs>
          <w:tab w:val="left" w:pos="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2.</w:t>
      </w:r>
      <w:r>
        <w:rPr>
          <w:rFonts w:ascii="Times New Roman" w:hAnsi="Times New Roman"/>
          <w:sz w:val="28"/>
        </w:rPr>
        <w:t xml:space="preserve"> Велихова и Свиридов, которые не состояли между собой в </w:t>
      </w:r>
      <w:r>
        <w:rPr>
          <w:rFonts w:ascii="Times New Roman" w:hAnsi="Times New Roman"/>
          <w:sz w:val="28"/>
        </w:rPr>
        <w:lastRenderedPageBreak/>
        <w:t>зарегистрированном браке, подали в орган ЗАГСа заявление об установлении происхождения ребенка в отношени</w:t>
      </w:r>
      <w:r>
        <w:rPr>
          <w:rFonts w:ascii="Times New Roman" w:hAnsi="Times New Roman"/>
          <w:sz w:val="28"/>
        </w:rPr>
        <w:t xml:space="preserve">и ребенка, который должен у них родиться через пять месяцев, мотивируя тем, что установление отцовства после родов будет затруднительным в связи с отбытием Свиридова в длительную командировку за пределы РФ. </w:t>
      </w:r>
    </w:p>
    <w:p w:rsidR="00770ED6" w:rsidRDefault="00511566">
      <w:pPr>
        <w:widowControl w:val="0"/>
        <w:tabs>
          <w:tab w:val="left" w:pos="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Примут ли такое заявление работники ЗАГСа, ес</w:t>
      </w:r>
      <w:r>
        <w:rPr>
          <w:rFonts w:ascii="Times New Roman" w:hAnsi="Times New Roman"/>
          <w:sz w:val="28"/>
        </w:rPr>
        <w:t>ли Свиридов состоит в зарегистрированном браке с другой  женщиной?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В каких случаях родители будущего ребенка, не состоящие между собой в браке, вправе подать заявление об установлении отцовства в орган ЗАГСа во время беременности матери? </w:t>
      </w:r>
    </w:p>
    <w:p w:rsidR="00770ED6" w:rsidRDefault="00511566">
      <w:pPr>
        <w:widowControl w:val="0"/>
        <w:tabs>
          <w:tab w:val="left" w:pos="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3.</w:t>
      </w:r>
      <w:r>
        <w:rPr>
          <w:rFonts w:ascii="Times New Roman" w:hAnsi="Times New Roman"/>
          <w:sz w:val="28"/>
        </w:rPr>
        <w:t xml:space="preserve"> Супр</w:t>
      </w:r>
      <w:r>
        <w:rPr>
          <w:rFonts w:ascii="Times New Roman" w:hAnsi="Times New Roman"/>
          <w:sz w:val="28"/>
        </w:rPr>
        <w:t>уги Волковы были лишены родительских прав в отношении их ребенка. Последний был принят на воспитание в приемную семью. Обязаны ли в данном случае супруги Волковы выплачивать алименты на содержание своего ребенка?</w:t>
      </w:r>
    </w:p>
    <w:p w:rsidR="00770ED6" w:rsidRDefault="00770ED6">
      <w:pPr>
        <w:widowControl w:val="0"/>
        <w:tabs>
          <w:tab w:val="left" w:pos="0"/>
        </w:tabs>
        <w:ind w:left="360" w:hanging="360"/>
        <w:jc w:val="both"/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tabs>
          <w:tab w:val="left" w:pos="0"/>
          <w:tab w:val="left" w:pos="9639"/>
        </w:tabs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 7. Алиментные обязательства. 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Задача </w:t>
      </w:r>
      <w:r>
        <w:rPr>
          <w:rFonts w:ascii="Times New Roman" w:hAnsi="Times New Roman"/>
          <w:sz w:val="28"/>
          <w:u w:val="single"/>
        </w:rPr>
        <w:t>1.</w:t>
      </w:r>
      <w:r>
        <w:rPr>
          <w:rFonts w:ascii="Times New Roman" w:hAnsi="Times New Roman"/>
          <w:sz w:val="28"/>
        </w:rPr>
        <w:t xml:space="preserve"> Соколов, выплачивающий алименты по решению суда алименты на содержание дочери от предыдущего брака, обратился в суд с иском об освобождении его от уплаты алиментов, мотивируя тем, что дочь вступила в брак, а сам он является инвалидом II группы. Может ли</w:t>
      </w:r>
      <w:r>
        <w:rPr>
          <w:rFonts w:ascii="Times New Roman" w:hAnsi="Times New Roman"/>
          <w:sz w:val="28"/>
        </w:rPr>
        <w:t xml:space="preserve"> суд освободить Соколова от уплаты алиментов? 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2.</w:t>
      </w:r>
      <w:r>
        <w:rPr>
          <w:rFonts w:ascii="Times New Roman" w:hAnsi="Times New Roman"/>
          <w:sz w:val="28"/>
        </w:rPr>
        <w:t xml:space="preserve"> Краснова обратилась в суд с иском о взыскании алиментов к падчерице Смолиной. В заявлении она указала, что состояла в зарегистрированном браке с отцом Смолиной и воспитывала её в течение 5 лет. В нас</w:t>
      </w:r>
      <w:r>
        <w:rPr>
          <w:rFonts w:ascii="Times New Roman" w:hAnsi="Times New Roman"/>
          <w:sz w:val="28"/>
        </w:rPr>
        <w:t xml:space="preserve">тоящее время Краснова нуждается в материальной помощи, ее муж умер, у неё отсутствуют иные лица, обязанные ей предоставлять содержание, а Смолина обладает высокими доходами. Какое решение примет суд? 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3.</w:t>
      </w:r>
      <w:r>
        <w:rPr>
          <w:rFonts w:ascii="Times New Roman" w:hAnsi="Times New Roman"/>
          <w:sz w:val="28"/>
        </w:rPr>
        <w:t xml:space="preserve"> Гуров обратился в суд с иском к своей бывшей </w:t>
      </w:r>
      <w:r>
        <w:rPr>
          <w:rFonts w:ascii="Times New Roman" w:hAnsi="Times New Roman"/>
          <w:sz w:val="28"/>
        </w:rPr>
        <w:t>супруге Гуровой с иском о взыскании алиментов на свое содержание, так как спустя 6 месяцев после расторжения брака он, будучи в состоянии алкогольного опьянения, попал под поезд. В результате чего получил инвалидность 1 группы. Доходы Гурова не превышают п</w:t>
      </w:r>
      <w:r>
        <w:rPr>
          <w:rFonts w:ascii="Times New Roman" w:hAnsi="Times New Roman"/>
          <w:sz w:val="28"/>
        </w:rPr>
        <w:t>рожиточного минимума. При этом Гурова обладает необходимыми средствами для выплаты алиментов. Какое решение примет суд?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4.</w:t>
      </w:r>
      <w:r>
        <w:rPr>
          <w:rFonts w:ascii="Times New Roman" w:hAnsi="Times New Roman"/>
          <w:sz w:val="28"/>
        </w:rPr>
        <w:t xml:space="preserve"> 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Супруги расторгли брак, при этом поделили детей и с каждым из них осталось по ребенку.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 ли взыскание алиментов в данн</w:t>
      </w:r>
      <w:r>
        <w:rPr>
          <w:rFonts w:ascii="Times New Roman" w:hAnsi="Times New Roman"/>
          <w:sz w:val="28"/>
        </w:rPr>
        <w:t>ой ситуации?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Будет ли при этом учитываться материальное положение каждого из супругов?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Задача 5.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Изотова обратилась в суд с иском к отцу своего ребенка о взыскании алиментов на свое и его содержание, поскольку ребенок часто болеет и она не может найти </w:t>
      </w:r>
      <w:r>
        <w:rPr>
          <w:rFonts w:ascii="Times New Roman" w:hAnsi="Times New Roman"/>
          <w:sz w:val="28"/>
        </w:rPr>
        <w:lastRenderedPageBreak/>
        <w:t>рабо</w:t>
      </w:r>
      <w:r>
        <w:rPr>
          <w:rFonts w:ascii="Times New Roman" w:hAnsi="Times New Roman"/>
          <w:sz w:val="28"/>
        </w:rPr>
        <w:t>ту соответственно режиму, который бы ее устраивал. Взыскание алиментов истица просила произвести с учетом прошедшего времени, начиная с рождения ребенка. Брак между ними зарегистрирован не был, но отцовство ответчик, в свое время, признал в добровольном по</w:t>
      </w:r>
      <w:r>
        <w:rPr>
          <w:rFonts w:ascii="Times New Roman" w:hAnsi="Times New Roman"/>
          <w:sz w:val="28"/>
        </w:rPr>
        <w:t>рядке и обещал регулярно оказывать помощь на содержание ребенка.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Правомерны ли исковые требования Изотовой?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какого времени производится взыскание алиментов по общему правилу, если возможны из этого правила исключения, то в каких случаях?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 ли в да</w:t>
      </w:r>
      <w:r>
        <w:rPr>
          <w:rFonts w:ascii="Times New Roman" w:hAnsi="Times New Roman"/>
          <w:sz w:val="28"/>
        </w:rPr>
        <w:t>нной ситуации взыскание алиментов на содержание самой истицы?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Допустимо ли в этом случае взыскание дополнительных расходов на ребенка?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каких условиях возможно взыскание дополнительных расходов за прошлое время и на будущее?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Задача </w:t>
      </w:r>
      <w:r>
        <w:rPr>
          <w:rFonts w:ascii="Times New Roman" w:hAnsi="Times New Roman"/>
          <w:sz w:val="28"/>
        </w:rPr>
        <w:t xml:space="preserve">6. Ванин по решению </w:t>
      </w:r>
      <w:r>
        <w:rPr>
          <w:rFonts w:ascii="Times New Roman" w:hAnsi="Times New Roman"/>
          <w:sz w:val="28"/>
        </w:rPr>
        <w:t>суда выплачивал алименты на содержание 1 ребенка от первого брака. Вторая супруга также подала заявление о взыскании алиментов на их 2-х общих детей.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каком размере суд должен взыскать алименты по второму иску?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Предусмотрен ли законом предельный размер ал</w:t>
      </w:r>
      <w:r>
        <w:rPr>
          <w:rFonts w:ascii="Times New Roman" w:hAnsi="Times New Roman"/>
          <w:sz w:val="28"/>
        </w:rPr>
        <w:t>иментов?</w:t>
      </w:r>
    </w:p>
    <w:p w:rsidR="00770ED6" w:rsidRDefault="0051156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каких условиях возможно снижение размера алиментов и каков порядок этой процедуры?</w:t>
      </w:r>
    </w:p>
    <w:p w:rsidR="00770ED6" w:rsidRDefault="00770ED6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</w:p>
    <w:p w:rsidR="00770ED6" w:rsidRDefault="00770ED6">
      <w:pPr>
        <w:widowControl w:val="0"/>
        <w:tabs>
          <w:tab w:val="left" w:pos="360"/>
        </w:tabs>
        <w:ind w:left="360" w:right="22" w:hanging="360"/>
        <w:jc w:val="both"/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tabs>
          <w:tab w:val="left" w:pos="0"/>
          <w:tab w:val="left" w:pos="1015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8. Выявление, учет и устройство детей, оставшихся без попечения родителей.</w:t>
      </w:r>
    </w:p>
    <w:p w:rsidR="00770ED6" w:rsidRDefault="00770ED6">
      <w:pPr>
        <w:widowControl w:val="0"/>
        <w:tabs>
          <w:tab w:val="left" w:pos="950"/>
        </w:tabs>
        <w:spacing w:before="7"/>
        <w:jc w:val="both"/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tabs>
          <w:tab w:val="left" w:pos="950"/>
        </w:tabs>
        <w:spacing w:before="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</w:t>
      </w:r>
      <w:r>
        <w:rPr>
          <w:rFonts w:ascii="Times New Roman" w:hAnsi="Times New Roman"/>
          <w:sz w:val="28"/>
        </w:rPr>
        <w:t>. Афанасьев обратился в суд с заявлением, в котором просил отменить у</w:t>
      </w:r>
      <w:r>
        <w:rPr>
          <w:rFonts w:ascii="Times New Roman" w:hAnsi="Times New Roman"/>
          <w:sz w:val="28"/>
        </w:rPr>
        <w:t>сыновление в отношении шестилетнего Максима Рудакова, который являлся его пасынком. Свои требования он мотивировал тем, что усыновление состоялось по просьбе его супруги, являющейся матерью мальчика, и носило формальный характер. Ребенка он не видел, поско</w:t>
      </w:r>
      <w:r>
        <w:rPr>
          <w:rFonts w:ascii="Times New Roman" w:hAnsi="Times New Roman"/>
          <w:sz w:val="28"/>
        </w:rPr>
        <w:t xml:space="preserve">льку он постоянно проживал с бабушкой. Через два года супруги расторгли брак. В связи с этим усыновление потеряло смысл. Какое решение примет суд? </w:t>
      </w:r>
    </w:p>
    <w:p w:rsidR="00770ED6" w:rsidRDefault="00511566">
      <w:pPr>
        <w:widowControl w:val="0"/>
        <w:tabs>
          <w:tab w:val="left" w:pos="950"/>
        </w:tabs>
        <w:spacing w:before="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2.</w:t>
      </w:r>
      <w:r>
        <w:rPr>
          <w:rFonts w:ascii="Times New Roman" w:hAnsi="Times New Roman"/>
          <w:sz w:val="28"/>
        </w:rPr>
        <w:t xml:space="preserve"> Родители девятилетнего Никиты Кругова погибли в автокатастрофе. Его родственник Ванин обратился в </w:t>
      </w:r>
      <w:r>
        <w:rPr>
          <w:rFonts w:ascii="Times New Roman" w:hAnsi="Times New Roman"/>
          <w:sz w:val="28"/>
        </w:rPr>
        <w:t xml:space="preserve">орган опеки и попечительства с просьбой о назначении его опекуном. При рассмотрении просьбы выяснилось, что Ванин был ранее судим. Будет ли удовлетворена просьба Ванина? </w:t>
      </w:r>
    </w:p>
    <w:p w:rsidR="00770ED6" w:rsidRDefault="00511566">
      <w:pPr>
        <w:widowControl w:val="0"/>
        <w:tabs>
          <w:tab w:val="left" w:pos="950"/>
        </w:tabs>
        <w:spacing w:before="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3.</w:t>
      </w:r>
      <w:r>
        <w:rPr>
          <w:rFonts w:ascii="Times New Roman" w:hAnsi="Times New Roman"/>
          <w:sz w:val="28"/>
        </w:rPr>
        <w:t xml:space="preserve"> Органом опеки и попечительства и супругами Фроловыми был заключен договор о</w:t>
      </w:r>
      <w:r>
        <w:rPr>
          <w:rFonts w:ascii="Times New Roman" w:hAnsi="Times New Roman"/>
          <w:sz w:val="28"/>
        </w:rPr>
        <w:t xml:space="preserve"> передаче им на воспитание на пять лет несовершеннолетних братьев Титовых. Через год Фроловы обратились в орган опеки и попечительства с просьбой расторгнуть договор о приемной семье, сославшись на плохое поведение детей. Какое решение может быть принято </w:t>
      </w:r>
      <w:r>
        <w:rPr>
          <w:rFonts w:ascii="Times New Roman" w:hAnsi="Times New Roman"/>
          <w:sz w:val="28"/>
        </w:rPr>
        <w:lastRenderedPageBreak/>
        <w:t>о</w:t>
      </w:r>
      <w:r>
        <w:rPr>
          <w:rFonts w:ascii="Times New Roman" w:hAnsi="Times New Roman"/>
          <w:sz w:val="28"/>
        </w:rPr>
        <w:t>рганом опеки и попечительства?</w:t>
      </w:r>
    </w:p>
    <w:p w:rsidR="00770ED6" w:rsidRDefault="00511566">
      <w:pPr>
        <w:widowControl w:val="0"/>
        <w:tabs>
          <w:tab w:val="left" w:pos="950"/>
        </w:tabs>
        <w:spacing w:before="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4</w:t>
      </w:r>
      <w:r>
        <w:rPr>
          <w:rFonts w:ascii="Times New Roman" w:hAnsi="Times New Roman"/>
          <w:sz w:val="28"/>
        </w:rPr>
        <w:t>. Афанасьев обратился в суд с заявлением, в котором просил отменить усыновление в отношении шестилетнего Максима Рудакова, который являлся его пасынком. Свои требования он мотивировал тем, что усыновление состоялось п</w:t>
      </w:r>
      <w:r>
        <w:rPr>
          <w:rFonts w:ascii="Times New Roman" w:hAnsi="Times New Roman"/>
          <w:sz w:val="28"/>
        </w:rPr>
        <w:t xml:space="preserve">о просьбе его супруги, являющейся матерью мальчика, и носило формальный характер. Ребенка он не видел, поскольку он постоянно проживал с бабушкой. Через два года супруги расторгли брак. В связи с этим усыновление потеряло смысл. Какое решение примет суд? </w:t>
      </w:r>
    </w:p>
    <w:p w:rsidR="00770ED6" w:rsidRDefault="00511566">
      <w:pPr>
        <w:widowControl w:val="0"/>
        <w:tabs>
          <w:tab w:val="left" w:pos="950"/>
        </w:tabs>
        <w:spacing w:before="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5.</w:t>
      </w:r>
      <w:r>
        <w:rPr>
          <w:rFonts w:ascii="Times New Roman" w:hAnsi="Times New Roman"/>
          <w:sz w:val="28"/>
        </w:rPr>
        <w:t xml:space="preserve"> Родители девятилетнего Никиты Кругова погибли в автокатастрофе. Его родственник Ванин обратился в орган опеки и попечительства с просьбой о назначении его опекуном. При рассмотрении просьбы выяснилось, что Ванин был ранее судим. Будет ли удовлетв</w:t>
      </w:r>
      <w:r>
        <w:rPr>
          <w:rFonts w:ascii="Times New Roman" w:hAnsi="Times New Roman"/>
          <w:sz w:val="28"/>
        </w:rPr>
        <w:t xml:space="preserve">орена просьба Ванина? </w:t>
      </w:r>
    </w:p>
    <w:p w:rsidR="00770ED6" w:rsidRDefault="00511566">
      <w:pPr>
        <w:widowControl w:val="0"/>
        <w:tabs>
          <w:tab w:val="left" w:pos="950"/>
        </w:tabs>
        <w:spacing w:before="7"/>
        <w:ind w:left="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6.</w:t>
      </w:r>
      <w:r>
        <w:rPr>
          <w:rFonts w:ascii="Times New Roman" w:hAnsi="Times New Roman"/>
          <w:sz w:val="28"/>
        </w:rPr>
        <w:t xml:space="preserve"> Органом опеки и попечительства и супругами Фроловыми был заключен договор о передаче им на воспитание на пять лет несовершеннолетних братьев Титовых. Через год Фроловы обратились в орган опеки и попечительства с просьбой ра</w:t>
      </w:r>
      <w:r>
        <w:rPr>
          <w:rFonts w:ascii="Times New Roman" w:hAnsi="Times New Roman"/>
          <w:sz w:val="28"/>
        </w:rPr>
        <w:t>сторгнуть договор о приемной семье, сославшись на плохое поведение детей. Какое решение может быть принято органом опеки и попечительства?</w:t>
      </w:r>
    </w:p>
    <w:p w:rsidR="00770ED6" w:rsidRDefault="00770ED6">
      <w:pPr>
        <w:widowControl w:val="0"/>
        <w:tabs>
          <w:tab w:val="left" w:pos="0"/>
        </w:tabs>
        <w:spacing w:before="7"/>
        <w:ind w:left="50" w:firstLine="670"/>
        <w:jc w:val="center"/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9. Особенности правового регулирования семейных отношений с участием иностранного элемента.</w:t>
      </w:r>
    </w:p>
    <w:p w:rsidR="00770ED6" w:rsidRDefault="00770ED6">
      <w:pPr>
        <w:widowControl w:val="0"/>
        <w:jc w:val="both"/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1.</w:t>
      </w:r>
      <w:r>
        <w:rPr>
          <w:rFonts w:ascii="Times New Roman" w:hAnsi="Times New Roman"/>
          <w:sz w:val="28"/>
        </w:rPr>
        <w:t xml:space="preserve"> Гражданка РФ Сомова Н.Н. и гражданин Швеции Сунвист Ю. подали в загс г. Тамбова по месту жительства Сомовой Н.Н. заявление о регистрации брака. Сунвист Ю.предоставил в загс документ, удостоверяющий его личность, без официального перевода на русский язык. </w:t>
      </w:r>
      <w:r>
        <w:rPr>
          <w:rFonts w:ascii="Times New Roman" w:hAnsi="Times New Roman"/>
          <w:sz w:val="28"/>
        </w:rPr>
        <w:t>Справку о своем семейном положении он не предоставил. Работниками загса было предложено Сунвист Ю. представить справку, выданную компетентным органом Швеции и легализованную в установленном порядке, о том, что он не состоит в браке, а также сделать и нотар</w:t>
      </w:r>
      <w:r>
        <w:rPr>
          <w:rFonts w:ascii="Times New Roman" w:hAnsi="Times New Roman"/>
          <w:sz w:val="28"/>
        </w:rPr>
        <w:t xml:space="preserve">иально заверить её перевод. Правомерно ли данное требование? </w:t>
      </w:r>
    </w:p>
    <w:p w:rsidR="00770ED6" w:rsidRDefault="00511566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Задача2.</w:t>
      </w:r>
      <w:r>
        <w:rPr>
          <w:rFonts w:ascii="Times New Roman" w:hAnsi="Times New Roman"/>
          <w:sz w:val="28"/>
        </w:rPr>
        <w:t xml:space="preserve"> Гражданин РФ Васильев А.А. и гражданка Украины Голоско Н.А., постоянно проживая на территории Армении, решили заключить брачный договор. Законодательство какого государства должно приме</w:t>
      </w:r>
      <w:r>
        <w:rPr>
          <w:rFonts w:ascii="Times New Roman" w:hAnsi="Times New Roman"/>
          <w:sz w:val="28"/>
        </w:rPr>
        <w:t>няться в данном случае?</w:t>
      </w:r>
    </w:p>
    <w:p w:rsidR="00770ED6" w:rsidRDefault="00770ED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</w:p>
    <w:p w:rsidR="00770ED6" w:rsidRDefault="00770ED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</w:p>
    <w:p w:rsidR="00770ED6" w:rsidRDefault="00770ED6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</w:p>
    <w:p w:rsidR="00770ED6" w:rsidRDefault="00511566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Темы рефератов</w:t>
      </w:r>
    </w:p>
    <w:p w:rsidR="00770ED6" w:rsidRDefault="00770ED6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770ED6" w:rsidRDefault="00511566">
      <w:pPr>
        <w:widowControl w:val="0"/>
        <w:tabs>
          <w:tab w:val="left" w:pos="0"/>
          <w:tab w:val="left" w:pos="9639"/>
        </w:tabs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 7. Алиментные обязательства. </w:t>
      </w:r>
    </w:p>
    <w:p w:rsidR="00770ED6" w:rsidRDefault="00511566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lastRenderedPageBreak/>
        <w:t>Соглашения об уплате алиментов: понятие, заключение, содержание, изменение и расторжение, признание недействительным.</w:t>
      </w:r>
    </w:p>
    <w:p w:rsidR="00770ED6" w:rsidRDefault="00511566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Алиментные обязательства родителей по содержанию несовершенн</w:t>
      </w:r>
      <w:r>
        <w:rPr>
          <w:sz w:val="28"/>
        </w:rPr>
        <w:t>олетних детей.</w:t>
      </w:r>
    </w:p>
    <w:p w:rsidR="00770ED6" w:rsidRDefault="00511566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Алиментные обязательства родителей по содержанию совершеннолетних детей.</w:t>
      </w:r>
    </w:p>
    <w:p w:rsidR="00770ED6" w:rsidRDefault="00511566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Алиментные обязательства совершеннолетних детей.</w:t>
      </w:r>
    </w:p>
    <w:p w:rsidR="00770ED6" w:rsidRDefault="00511566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Алиментные обязательства супругов.</w:t>
      </w:r>
    </w:p>
    <w:p w:rsidR="00770ED6" w:rsidRDefault="00511566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Алиментные обязательства бывших супругов.</w:t>
      </w:r>
    </w:p>
    <w:p w:rsidR="00770ED6" w:rsidRDefault="00511566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Алиментные обязательства алиментно-обязанн</w:t>
      </w:r>
      <w:r>
        <w:rPr>
          <w:sz w:val="28"/>
        </w:rPr>
        <w:t xml:space="preserve">ых лиц второй очереди. </w:t>
      </w:r>
    </w:p>
    <w:p w:rsidR="00770ED6" w:rsidRDefault="00511566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Сроки обращения в суд за алиментами. Взыскание алиментов по постановлению суда о временном взыскании алиментов.</w:t>
      </w:r>
    </w:p>
    <w:p w:rsidR="00770ED6" w:rsidRDefault="00511566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Задолженность по алиментам. Ответственность за несвоевременную уплату алиментов.</w:t>
      </w:r>
    </w:p>
    <w:p w:rsidR="00770ED6" w:rsidRDefault="00511566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Обязанности администрации организации, </w:t>
      </w:r>
      <w:r>
        <w:rPr>
          <w:sz w:val="28"/>
        </w:rPr>
        <w:t>в которой работает плательщик алиментов.</w:t>
      </w:r>
    </w:p>
    <w:p w:rsidR="00770ED6" w:rsidRDefault="00511566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Источники взыскания алиментов.</w:t>
      </w:r>
    </w:p>
    <w:p w:rsidR="00770ED6" w:rsidRDefault="00511566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Изменение установленного судом размера алиментов и освобождение от их уплаты. Прекращение алиментных обязательств.</w:t>
      </w:r>
    </w:p>
    <w:p w:rsidR="00770ED6" w:rsidRDefault="00770ED6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sz w:val="28"/>
        </w:rPr>
      </w:pPr>
    </w:p>
    <w:p w:rsidR="00770ED6" w:rsidRDefault="00511566">
      <w:pPr>
        <w:pStyle w:val="a3"/>
        <w:widowControl w:val="0"/>
        <w:tabs>
          <w:tab w:val="left" w:pos="0"/>
          <w:tab w:val="left" w:pos="1015"/>
        </w:tabs>
        <w:ind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8. Выявление, учет и устройство детей, оставшихся без попечения</w:t>
      </w:r>
      <w:r>
        <w:rPr>
          <w:rFonts w:ascii="Times New Roman" w:hAnsi="Times New Roman"/>
          <w:sz w:val="28"/>
        </w:rPr>
        <w:t xml:space="preserve"> родителей.</w:t>
      </w:r>
    </w:p>
    <w:p w:rsidR="00770ED6" w:rsidRDefault="00511566">
      <w:pPr>
        <w:pStyle w:val="a5"/>
        <w:numPr>
          <w:ilvl w:val="0"/>
          <w:numId w:val="17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Выявление, учет и устройство детей, оставшихся без попечения родителей.</w:t>
      </w:r>
    </w:p>
    <w:p w:rsidR="00770ED6" w:rsidRDefault="00511566">
      <w:pPr>
        <w:pStyle w:val="a5"/>
        <w:numPr>
          <w:ilvl w:val="0"/>
          <w:numId w:val="17"/>
        </w:numPr>
        <w:ind w:left="0" w:firstLine="0"/>
        <w:rPr>
          <w:sz w:val="28"/>
        </w:rPr>
      </w:pPr>
      <w:r>
        <w:rPr>
          <w:sz w:val="28"/>
        </w:rPr>
        <w:t>Виды семейных форм устройства детей, оставшихся без попечения родителей (краткая характеристика).</w:t>
      </w:r>
    </w:p>
    <w:p w:rsidR="00770ED6" w:rsidRDefault="00511566">
      <w:pPr>
        <w:pStyle w:val="a5"/>
        <w:numPr>
          <w:ilvl w:val="0"/>
          <w:numId w:val="17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Усыновление</w:t>
      </w:r>
    </w:p>
    <w:p w:rsidR="00770ED6" w:rsidRDefault="00511566">
      <w:pPr>
        <w:pStyle w:val="a5"/>
        <w:numPr>
          <w:ilvl w:val="0"/>
          <w:numId w:val="17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Опека и попечительство над несовершеннолетними детьми</w:t>
      </w:r>
    </w:p>
    <w:p w:rsidR="00770ED6" w:rsidRDefault="00511566">
      <w:pPr>
        <w:pStyle w:val="a5"/>
        <w:numPr>
          <w:ilvl w:val="0"/>
          <w:numId w:val="17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Права и </w:t>
      </w:r>
      <w:r>
        <w:rPr>
          <w:sz w:val="28"/>
        </w:rPr>
        <w:t>обязанности опекуна и подопечного ребенка. Прекращение опеки.</w:t>
      </w:r>
    </w:p>
    <w:p w:rsidR="00770ED6" w:rsidRDefault="00511566">
      <w:pPr>
        <w:pStyle w:val="a5"/>
        <w:numPr>
          <w:ilvl w:val="0"/>
          <w:numId w:val="17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Приемная семья.</w:t>
      </w:r>
    </w:p>
    <w:p w:rsidR="00770ED6" w:rsidRDefault="00511566">
      <w:pPr>
        <w:pStyle w:val="a5"/>
        <w:numPr>
          <w:ilvl w:val="0"/>
          <w:numId w:val="17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Патронатное воспитание.</w:t>
      </w:r>
    </w:p>
    <w:p w:rsidR="00770ED6" w:rsidRDefault="00770ED6">
      <w:pPr>
        <w:pStyle w:val="a5"/>
        <w:tabs>
          <w:tab w:val="left" w:pos="567"/>
        </w:tabs>
        <w:ind w:left="567"/>
        <w:jc w:val="both"/>
        <w:rPr>
          <w:sz w:val="28"/>
        </w:rPr>
      </w:pPr>
    </w:p>
    <w:p w:rsidR="00770ED6" w:rsidRDefault="00511566">
      <w:pPr>
        <w:pStyle w:val="a3"/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9. Особенности правового регулирования семейных отношений с участием иностранного элемента.</w:t>
      </w:r>
    </w:p>
    <w:p w:rsidR="00770ED6" w:rsidRDefault="00511566">
      <w:pPr>
        <w:pStyle w:val="a5"/>
        <w:numPr>
          <w:ilvl w:val="0"/>
          <w:numId w:val="18"/>
        </w:numPr>
        <w:tabs>
          <w:tab w:val="left" w:pos="567"/>
        </w:tabs>
        <w:spacing w:before="100" w:after="100"/>
        <w:jc w:val="both"/>
        <w:rPr>
          <w:sz w:val="28"/>
        </w:rPr>
      </w:pPr>
      <w:r>
        <w:rPr>
          <w:sz w:val="28"/>
        </w:rPr>
        <w:t>Правовое регулирование заключения, прекращения, признани</w:t>
      </w:r>
      <w:r>
        <w:rPr>
          <w:sz w:val="28"/>
        </w:rPr>
        <w:t xml:space="preserve">я недействительным брака с иностранным элементом </w:t>
      </w:r>
    </w:p>
    <w:p w:rsidR="00770ED6" w:rsidRDefault="00511566">
      <w:pPr>
        <w:pStyle w:val="a5"/>
        <w:numPr>
          <w:ilvl w:val="0"/>
          <w:numId w:val="18"/>
        </w:numPr>
        <w:tabs>
          <w:tab w:val="left" w:pos="567"/>
        </w:tabs>
        <w:spacing w:before="100" w:after="100"/>
        <w:jc w:val="both"/>
        <w:rPr>
          <w:sz w:val="28"/>
        </w:rPr>
      </w:pPr>
      <w:r>
        <w:rPr>
          <w:sz w:val="28"/>
        </w:rPr>
        <w:lastRenderedPageBreak/>
        <w:t>Правовое регулирование личных неимущественных и имущественных отношений супругов с участием иностранных граждан и лиц без гражданства.</w:t>
      </w:r>
    </w:p>
    <w:p w:rsidR="00770ED6" w:rsidRDefault="00511566">
      <w:pPr>
        <w:pStyle w:val="a5"/>
        <w:numPr>
          <w:ilvl w:val="0"/>
          <w:numId w:val="18"/>
        </w:numPr>
        <w:tabs>
          <w:tab w:val="left" w:pos="567"/>
        </w:tabs>
        <w:spacing w:before="100" w:after="100"/>
        <w:jc w:val="both"/>
        <w:rPr>
          <w:sz w:val="28"/>
        </w:rPr>
      </w:pPr>
      <w:r>
        <w:rPr>
          <w:sz w:val="28"/>
        </w:rPr>
        <w:t>Правовое регулирование усыновления с иностранным элементом.</w:t>
      </w:r>
    </w:p>
    <w:p w:rsidR="00770ED6" w:rsidRDefault="00511566">
      <w:pPr>
        <w:pStyle w:val="a5"/>
        <w:numPr>
          <w:ilvl w:val="0"/>
          <w:numId w:val="18"/>
        </w:numPr>
        <w:tabs>
          <w:tab w:val="left" w:pos="567"/>
        </w:tabs>
        <w:spacing w:before="100" w:after="100"/>
        <w:jc w:val="both"/>
        <w:rPr>
          <w:sz w:val="28"/>
        </w:rPr>
      </w:pPr>
      <w:r>
        <w:rPr>
          <w:sz w:val="28"/>
        </w:rPr>
        <w:t>Правовое ре</w:t>
      </w:r>
      <w:r>
        <w:rPr>
          <w:sz w:val="28"/>
        </w:rPr>
        <w:t>гулирование отношений родителей и детей и других членов семьи с иностранным элементом.</w:t>
      </w:r>
    </w:p>
    <w:p w:rsidR="00770ED6" w:rsidRDefault="00770ED6">
      <w:pPr>
        <w:widowControl w:val="0"/>
        <w:jc w:val="both"/>
        <w:rPr>
          <w:rFonts w:ascii="Times New Roman" w:hAnsi="Times New Roman"/>
          <w:sz w:val="28"/>
        </w:rPr>
      </w:pPr>
    </w:p>
    <w:p w:rsidR="00770ED6" w:rsidRDefault="00511566">
      <w:pPr>
        <w:spacing w:line="288" w:lineRule="atLeast"/>
        <w:ind w:right="375"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Темы эссе</w:t>
      </w:r>
    </w:p>
    <w:p w:rsidR="00770ED6" w:rsidRDefault="00770ED6">
      <w:pPr>
        <w:spacing w:line="288" w:lineRule="atLeast"/>
        <w:ind w:right="375" w:firstLine="851"/>
        <w:jc w:val="both"/>
        <w:rPr>
          <w:rFonts w:ascii="Times New Roman" w:hAnsi="Times New Roman"/>
          <w:sz w:val="28"/>
        </w:rPr>
      </w:pPr>
    </w:p>
    <w:p w:rsidR="00770ED6" w:rsidRDefault="00511566">
      <w:pPr>
        <w:spacing w:line="23" w:lineRule="atLeast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1. История семейного законодательства.</w:t>
      </w:r>
    </w:p>
    <w:p w:rsidR="00770ED6" w:rsidRDefault="00770ED6">
      <w:pPr>
        <w:spacing w:line="288" w:lineRule="atLeast"/>
        <w:ind w:right="375" w:firstLine="851"/>
        <w:jc w:val="both"/>
        <w:rPr>
          <w:rFonts w:ascii="Times New Roman" w:hAnsi="Times New Roman"/>
          <w:sz w:val="28"/>
        </w:rPr>
      </w:pPr>
    </w:p>
    <w:p w:rsidR="00770ED6" w:rsidRDefault="00511566">
      <w:pPr>
        <w:pStyle w:val="a3"/>
        <w:numPr>
          <w:ilvl w:val="0"/>
          <w:numId w:val="19"/>
        </w:numPr>
        <w:spacing w:line="288" w:lineRule="atLeast"/>
        <w:ind w:right="3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История семейного законодательства до 1917 г.</w:t>
      </w:r>
    </w:p>
    <w:p w:rsidR="00770ED6" w:rsidRDefault="00511566">
      <w:pPr>
        <w:pStyle w:val="a3"/>
        <w:numPr>
          <w:ilvl w:val="0"/>
          <w:numId w:val="19"/>
        </w:numPr>
        <w:spacing w:line="288" w:lineRule="atLeast"/>
        <w:ind w:right="3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История семейного законодательства после 1917 г.</w:t>
      </w:r>
    </w:p>
    <w:p w:rsidR="00770ED6" w:rsidRDefault="00511566">
      <w:pPr>
        <w:pStyle w:val="a3"/>
        <w:numPr>
          <w:ilvl w:val="0"/>
          <w:numId w:val="19"/>
        </w:numPr>
        <w:spacing w:line="288" w:lineRule="atLeast"/>
        <w:ind w:right="3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Семья, ее </w:t>
      </w:r>
      <w:r>
        <w:rPr>
          <w:rFonts w:ascii="Times New Roman" w:hAnsi="Times New Roman"/>
          <w:sz w:val="28"/>
        </w:rPr>
        <w:t>значение для общества и перспективы развития</w:t>
      </w:r>
    </w:p>
    <w:p w:rsidR="00770ED6" w:rsidRDefault="00770ED6">
      <w:pPr>
        <w:pStyle w:val="a3"/>
        <w:spacing w:line="288" w:lineRule="atLeast"/>
        <w:ind w:left="1571" w:right="375"/>
        <w:jc w:val="both"/>
        <w:rPr>
          <w:rFonts w:ascii="Times New Roman" w:hAnsi="Times New Roman"/>
          <w:sz w:val="28"/>
        </w:rPr>
      </w:pPr>
    </w:p>
    <w:p w:rsidR="00770ED6" w:rsidRDefault="00511566">
      <w:pPr>
        <w:pStyle w:val="a3"/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9. Особенности правового регулирования семейных отношений с участием иностранного элемента.</w:t>
      </w:r>
    </w:p>
    <w:p w:rsidR="00770ED6" w:rsidRDefault="00770ED6">
      <w:pPr>
        <w:pStyle w:val="a3"/>
        <w:spacing w:line="288" w:lineRule="atLeast"/>
        <w:ind w:left="1571" w:right="375"/>
        <w:jc w:val="both"/>
        <w:rPr>
          <w:rFonts w:ascii="Times New Roman" w:hAnsi="Times New Roman"/>
          <w:sz w:val="28"/>
        </w:rPr>
      </w:pPr>
    </w:p>
    <w:p w:rsidR="00770ED6" w:rsidRDefault="00511566">
      <w:pPr>
        <w:pStyle w:val="a3"/>
        <w:numPr>
          <w:ilvl w:val="0"/>
          <w:numId w:val="19"/>
        </w:numPr>
        <w:spacing w:line="288" w:lineRule="atLeast"/>
        <w:ind w:right="3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Зарубежное законодательство и брачный договор,</w:t>
      </w:r>
    </w:p>
    <w:p w:rsidR="00770ED6" w:rsidRDefault="00511566">
      <w:pPr>
        <w:pStyle w:val="a3"/>
        <w:numPr>
          <w:ilvl w:val="0"/>
          <w:numId w:val="19"/>
        </w:numPr>
        <w:spacing w:line="288" w:lineRule="atLeast"/>
        <w:ind w:right="3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Международное усыновление: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«За» и «Против»</w:t>
      </w:r>
    </w:p>
    <w:p w:rsidR="00770ED6" w:rsidRDefault="00770ED6">
      <w:pPr>
        <w:widowControl w:val="0"/>
        <w:jc w:val="both"/>
        <w:rPr>
          <w:rFonts w:ascii="Times New Roman" w:hAnsi="Times New Roman"/>
          <w:sz w:val="28"/>
        </w:rPr>
      </w:pPr>
    </w:p>
    <w:p w:rsidR="00770ED6" w:rsidRDefault="00770ED6">
      <w:pPr>
        <w:widowControl w:val="0"/>
        <w:jc w:val="both"/>
        <w:rPr>
          <w:rFonts w:ascii="Times New Roman" w:hAnsi="Times New Roman"/>
          <w:b/>
          <w:sz w:val="28"/>
        </w:rPr>
      </w:pPr>
    </w:p>
    <w:p w:rsidR="00770ED6" w:rsidRDefault="00511566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Тестирование </w:t>
      </w:r>
    </w:p>
    <w:p w:rsidR="00770ED6" w:rsidRDefault="00770ED6">
      <w:pPr>
        <w:jc w:val="both"/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 </w:t>
      </w:r>
      <w:r>
        <w:rPr>
          <w:rFonts w:ascii="Times New Roman" w:hAnsi="Times New Roman"/>
          <w:sz w:val="28"/>
        </w:rPr>
        <w:t>4. Правовое регулирование заключения, прекращения и признания брака недействительным.</w:t>
      </w:r>
    </w:p>
    <w:p w:rsidR="00770ED6" w:rsidRDefault="00770ED6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Юридическим признаком брака не является: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добровольность;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равноправие;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совместное проживание и ведение общего хозяйства;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государственная регистрация.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Наличие свидетелей при регистрации брака: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обязательно;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необязательно.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Регистрация брака в день подачи заявления: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допускается независимо от причин;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допускается только при наличии особых уважительных причин;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не допускается.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Услов</w:t>
      </w:r>
      <w:r>
        <w:rPr>
          <w:rFonts w:ascii="Times New Roman" w:hAnsi="Times New Roman"/>
          <w:sz w:val="28"/>
        </w:rPr>
        <w:t>ием заключения брака не является: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(?) добровольность;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отсутствие венерических заболеваний и ВИЧ инфекции;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достижение брачного возраста.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По общему правилу лицо достигает брачной правоспособности в возрасте: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14 лет;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16 лет;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18 лет.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</w:rPr>
        <w:t>Снижение брачного возраста в Тамбовской области возможно: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до15 лет;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до 14 лет;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до 13 лет.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Не допускается заключение брака между: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двоюродными братьями и сестрами;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неполнородными братьями и сестрами;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сводными братьями и сестрами;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!) усыновителями и усыновленными;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попечителями и подопечными.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Медицинское обследование лиц, вступающих в брак, является ли обязательным?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 да;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нет;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только в случаях, предусмотренных законом.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Что не является основанием для прекращения </w:t>
      </w:r>
      <w:r>
        <w:rPr>
          <w:rFonts w:ascii="Times New Roman" w:hAnsi="Times New Roman"/>
          <w:sz w:val="28"/>
        </w:rPr>
        <w:t>брака?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смерть супруга;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объявление судом одного из супругов умершим;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признание судом одного их супругов безвестно отсутствующим;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заявление одного или обоих супругов о расторжении брака.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Брак расторгается в судебном порядке, если: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у с</w:t>
      </w:r>
      <w:r>
        <w:rPr>
          <w:rFonts w:ascii="Times New Roman" w:hAnsi="Times New Roman"/>
          <w:sz w:val="28"/>
        </w:rPr>
        <w:t>упругов имеются общие несовершеннолетние дети;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судебная форма расторжения брака предусмотрена брачным договором;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у супругов возник спор по поводу раздела совместно нажитого имущества.</w:t>
      </w:r>
    </w:p>
    <w:p w:rsidR="00770ED6" w:rsidRDefault="00770ED6">
      <w:pPr>
        <w:jc w:val="both"/>
        <w:rPr>
          <w:rFonts w:ascii="Times New Roman" w:hAnsi="Times New Roman"/>
          <w:sz w:val="28"/>
        </w:rPr>
      </w:pPr>
    </w:p>
    <w:p w:rsidR="00770ED6" w:rsidRDefault="00511566">
      <w:pPr>
        <w:widowControl w:val="0"/>
        <w:tabs>
          <w:tab w:val="left" w:pos="0"/>
          <w:tab w:val="left" w:pos="1015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8. Выявление, учет и устройство детей, оставшихся без попе</w:t>
      </w:r>
      <w:r>
        <w:rPr>
          <w:rFonts w:ascii="Times New Roman" w:hAnsi="Times New Roman"/>
          <w:sz w:val="28"/>
        </w:rPr>
        <w:t>чения родителей.</w:t>
      </w:r>
    </w:p>
    <w:p w:rsidR="00770ED6" w:rsidRDefault="00770ED6">
      <w:pPr>
        <w:widowControl w:val="0"/>
        <w:tabs>
          <w:tab w:val="left" w:pos="0"/>
          <w:tab w:val="left" w:pos="1015"/>
        </w:tabs>
        <w:jc w:val="center"/>
        <w:rPr>
          <w:rFonts w:ascii="Times New Roman" w:hAnsi="Times New Roman"/>
          <w:sz w:val="28"/>
        </w:rPr>
      </w:pP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Какая форма устройства детей, оставшихся без попечения родителей является приоритетной?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 xml:space="preserve">(!) </w:t>
      </w:r>
      <w:r>
        <w:rPr>
          <w:rFonts w:ascii="Times New Roman" w:hAnsi="Times New Roman"/>
          <w:sz w:val="28"/>
        </w:rPr>
        <w:t>усыновление;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 xml:space="preserve">(?) </w:t>
      </w:r>
      <w:r>
        <w:rPr>
          <w:rFonts w:ascii="Times New Roman" w:hAnsi="Times New Roman"/>
          <w:sz w:val="28"/>
        </w:rPr>
        <w:t>опека и попечительство;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 xml:space="preserve">(?) </w:t>
      </w:r>
      <w:r>
        <w:rPr>
          <w:rFonts w:ascii="Times New Roman" w:hAnsi="Times New Roman"/>
          <w:sz w:val="28"/>
        </w:rPr>
        <w:t>приемная семья;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 xml:space="preserve">(?) устройство в </w:t>
      </w:r>
      <w:r>
        <w:rPr>
          <w:rFonts w:ascii="Times New Roman" w:hAnsi="Times New Roman"/>
          <w:sz w:val="28"/>
        </w:rPr>
        <w:t>детские учреждения.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 От какого из требований, установленных для</w:t>
      </w:r>
      <w:r>
        <w:rPr>
          <w:rFonts w:ascii="Times New Roman" w:hAnsi="Times New Roman"/>
          <w:sz w:val="28"/>
        </w:rPr>
        <w:t xml:space="preserve"> лиц, желающих усыновить ребенка, суд вправе отступить, с учетом интересов усыновляемого ребенка и заслуживающих внимания обстоятельств?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совершеннолетие лиц, желающих усыновить ребенка;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наличие полной дееспособности у лиц, желающих установить ребен</w:t>
      </w:r>
      <w:r>
        <w:rPr>
          <w:rFonts w:ascii="Times New Roman" w:hAnsi="Times New Roman"/>
          <w:sz w:val="28"/>
        </w:rPr>
        <w:t>ка;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лица, желающие усыновить ребенка, не должны быть лишены по суду родительских прав или ограничены судом в родительских правах;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отсутствие на момент установления усыновления судимости за умышленное преступление против жизни или здоровья граждан;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наличие дохода, обеспечивающего усыновляемому ребенку прожиточный минимум, установленный в субъекте Российской Федерации, на территории которого проживают усыновители (усыновитель);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наличие постоянного места жительства у лиц, желающих установить ребенка.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Разница в возрасте между усыновителем, не состоящим в браке, и усыновляемым ребенком должна быть не менее: 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10 лет;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14 лет;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16 лет;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18 лет. 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Требуется ли </w:t>
      </w:r>
      <w:r>
        <w:rPr>
          <w:rFonts w:ascii="Times New Roman" w:hAnsi="Times New Roman"/>
          <w:sz w:val="28"/>
        </w:rPr>
        <w:t>согласие усыновляемого ребенка на усыновление?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не требуется;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требуется, если ребенок достиг возраста 10 лет;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требуется, если ребенок достиг возраста 14 лет;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требуется с момента, когда ребенок способен сформулировать свое мнение.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Для обес</w:t>
      </w:r>
      <w:r>
        <w:rPr>
          <w:rFonts w:ascii="Times New Roman" w:hAnsi="Times New Roman"/>
          <w:sz w:val="28"/>
        </w:rPr>
        <w:t>печения тайны усыновления по просьбе усыновителя могут быть изменены дата рождения усыновленного ребенка, но не более чем на: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один месяц;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три месяца;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шесть месяцев;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один год.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Какое из перечисленных прав усыновленного ребенка сохраняется </w:t>
      </w:r>
      <w:r>
        <w:rPr>
          <w:rFonts w:ascii="Times New Roman" w:hAnsi="Times New Roman"/>
          <w:sz w:val="28"/>
        </w:rPr>
        <w:t xml:space="preserve">за ним после усыновления? 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возникшее до момента усыновления право на пенсию и пособия, полагающиеся ребенку в связи со смертью родителей;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право на алименты со стороны его кровных родителей;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>право на наследование по закону в случае смерти своих к</w:t>
      </w:r>
      <w:r>
        <w:rPr>
          <w:rFonts w:ascii="Times New Roman" w:hAnsi="Times New Roman"/>
          <w:sz w:val="28"/>
        </w:rPr>
        <w:t>ровных родителей.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Допускается ли отмена усыновления ребенка, если к моменту предъявления требования об отмене усыновления усыновленный ребенок достиг совершеннолетия?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допускается по требованию усыновителя или усыновленного;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lastRenderedPageBreak/>
        <w:t>(!)</w:t>
      </w:r>
      <w:r>
        <w:rPr>
          <w:rFonts w:ascii="Times New Roman" w:hAnsi="Times New Roman"/>
          <w:sz w:val="28"/>
        </w:rPr>
        <w:t xml:space="preserve"> допускается, когда на</w:t>
      </w:r>
      <w:r>
        <w:rPr>
          <w:rFonts w:ascii="Times New Roman" w:hAnsi="Times New Roman"/>
          <w:sz w:val="28"/>
        </w:rPr>
        <w:t xml:space="preserve"> такую отмену имеется взаимное согласие усыновителя и усыновленного ребенка, а также родителей усыновленного ребенка, если они живы, не лишены родительских прав или не признаны судом недееспособными;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 xml:space="preserve">(?) </w:t>
      </w:r>
      <w:r>
        <w:rPr>
          <w:rFonts w:ascii="Times New Roman" w:hAnsi="Times New Roman"/>
          <w:sz w:val="28"/>
        </w:rPr>
        <w:t>не допускается.</w:t>
      </w:r>
    </w:p>
    <w:p w:rsidR="00770ED6" w:rsidRDefault="00511566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8. Отличительными особенностями инст</w:t>
      </w:r>
      <w:r>
        <w:rPr>
          <w:rFonts w:ascii="Times New Roman" w:hAnsi="Times New Roman"/>
          <w:spacing w:val="-7"/>
          <w:sz w:val="28"/>
        </w:rPr>
        <w:t>итута усыновления являются:</w:t>
      </w:r>
    </w:p>
    <w:p w:rsidR="00770ED6" w:rsidRDefault="00511566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7"/>
          <w:sz w:val="28"/>
        </w:rPr>
        <w:t>договорный характер отношений;</w:t>
      </w:r>
    </w:p>
    <w:p w:rsidR="00770ED6" w:rsidRDefault="00511566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7"/>
          <w:sz w:val="28"/>
        </w:rPr>
        <w:t>безвозмездный характер  обязанностей усыновителей;</w:t>
      </w:r>
    </w:p>
    <w:p w:rsidR="00770ED6" w:rsidRDefault="00511566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7"/>
          <w:sz w:val="28"/>
        </w:rPr>
        <w:t>невозможность требований по взаимному содержанию.</w:t>
      </w:r>
    </w:p>
    <w:p w:rsidR="00770ED6" w:rsidRDefault="00511566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9. Дети, находящиеся под опекой (попечительством) имеют право:</w:t>
      </w:r>
    </w:p>
    <w:p w:rsidR="00770ED6" w:rsidRDefault="00511566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7"/>
          <w:sz w:val="28"/>
        </w:rPr>
        <w:t xml:space="preserve">на </w:t>
      </w:r>
      <w:r>
        <w:rPr>
          <w:rFonts w:ascii="Times New Roman" w:hAnsi="Times New Roman"/>
          <w:sz w:val="28"/>
        </w:rPr>
        <w:t xml:space="preserve">совместное с </w:t>
      </w:r>
      <w:r>
        <w:rPr>
          <w:rFonts w:ascii="Times New Roman" w:hAnsi="Times New Roman"/>
          <w:spacing w:val="-7"/>
          <w:sz w:val="28"/>
        </w:rPr>
        <w:t>опекуном (попечителем)</w:t>
      </w:r>
      <w:r>
        <w:rPr>
          <w:rFonts w:ascii="Times New Roman" w:hAnsi="Times New Roman"/>
          <w:sz w:val="28"/>
        </w:rPr>
        <w:t xml:space="preserve"> проживание</w:t>
      </w:r>
      <w:r>
        <w:rPr>
          <w:rFonts w:ascii="Times New Roman" w:hAnsi="Times New Roman"/>
          <w:spacing w:val="-7"/>
          <w:sz w:val="28"/>
        </w:rPr>
        <w:t>;</w:t>
      </w:r>
    </w:p>
    <w:p w:rsidR="00770ED6" w:rsidRDefault="00511566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7"/>
          <w:sz w:val="28"/>
        </w:rPr>
        <w:t>на алименты от опекунов (попечителей);</w:t>
      </w:r>
    </w:p>
    <w:p w:rsidR="00770ED6" w:rsidRDefault="00511566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7"/>
          <w:sz w:val="28"/>
        </w:rPr>
        <w:t>на наследование по закону в случае смерти опекуна (попечителя).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Опекун (попечитель) вправе: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препятствовать общению ребенка с его родителями и другими близкими родственниками;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наследовать по закону в случае смерти ребенка;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требовать по достижении подопечным совершеннолетия средства на содержание в случае нетрудоспособности и нуждаемости;</w:t>
      </w:r>
    </w:p>
    <w:p w:rsidR="00770ED6" w:rsidRDefault="0051156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с учетом мнения ребенка выбирать образовательное учреждение и форму получения образования ребенком.</w:t>
      </w:r>
    </w:p>
    <w:p w:rsidR="00770ED6" w:rsidRDefault="00770ED6">
      <w:pPr>
        <w:widowControl w:val="0"/>
        <w:jc w:val="both"/>
        <w:rPr>
          <w:rFonts w:ascii="Times New Roman" w:hAnsi="Times New Roman"/>
          <w:sz w:val="28"/>
        </w:rPr>
      </w:pPr>
    </w:p>
    <w:p w:rsidR="00770ED6" w:rsidRDefault="00770ED6">
      <w:pPr>
        <w:widowControl w:val="0"/>
        <w:jc w:val="both"/>
        <w:rPr>
          <w:rFonts w:ascii="Times New Roman" w:hAnsi="Times New Roman"/>
          <w:sz w:val="28"/>
        </w:rPr>
      </w:pPr>
    </w:p>
    <w:p w:rsidR="00770ED6" w:rsidRDefault="00511566">
      <w:pPr>
        <w:spacing w:line="23" w:lineRule="atLeast"/>
        <w:ind w:firstLine="85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3.3 Промежуточная аттестация по дисциплине</w:t>
      </w:r>
    </w:p>
    <w:p w:rsidR="00770ED6" w:rsidRDefault="00770ED6">
      <w:pPr>
        <w:spacing w:line="23" w:lineRule="atLeast"/>
        <w:rPr>
          <w:rFonts w:ascii="Times New Roman" w:hAnsi="Times New Roman"/>
          <w:sz w:val="28"/>
        </w:rPr>
      </w:pPr>
    </w:p>
    <w:p w:rsidR="00770ED6" w:rsidRDefault="00511566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Вопросы к экзамену по дисциплине «Семейное право»:</w:t>
      </w:r>
    </w:p>
    <w:p w:rsidR="00770ED6" w:rsidRDefault="00770ED6">
      <w:pPr>
        <w:spacing w:line="23" w:lineRule="atLeast"/>
        <w:ind w:firstLine="851"/>
        <w:jc w:val="center"/>
        <w:rPr>
          <w:rFonts w:ascii="Times New Roman" w:hAnsi="Times New Roman"/>
          <w:sz w:val="28"/>
        </w:rPr>
      </w:pP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предмет, метод семейного права.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Источники сем</w:t>
      </w:r>
      <w:r>
        <w:rPr>
          <w:rFonts w:ascii="Times New Roman" w:hAnsi="Times New Roman"/>
          <w:sz w:val="28"/>
        </w:rPr>
        <w:t>ейного права.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и функции семейного права.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Семейные правоотношения: понятие, особенности, виды, элементы.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функции и значение семьи.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этапы развития семейного права в Российской Федерации.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и правовая природа брака, порядок ег</w:t>
      </w:r>
      <w:r>
        <w:rPr>
          <w:rFonts w:ascii="Times New Roman" w:hAnsi="Times New Roman"/>
          <w:sz w:val="28"/>
        </w:rPr>
        <w:t>о заключения по законодательству РФ.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заключения брака. Обстоятельства, препятствующие его заключению.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Признание брака недействительным: понятие, порядок, основания.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Правовые последствия признания брака недействительным.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Обстоятельства, устраняющие </w:t>
      </w:r>
      <w:r>
        <w:rPr>
          <w:rFonts w:ascii="Times New Roman" w:hAnsi="Times New Roman"/>
          <w:sz w:val="28"/>
        </w:rPr>
        <w:t>недействительность брака.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Прекращение брака: понятие, основания.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Расторжение брака в органах ЗАГСа.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Расторжение брака в судебном порядке.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Личные неимущественные права и обязанности супругов: понятие, особенности, виды, значение, содержание.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Законный режим </w:t>
      </w:r>
      <w:r>
        <w:rPr>
          <w:rFonts w:ascii="Times New Roman" w:hAnsi="Times New Roman"/>
          <w:sz w:val="28"/>
        </w:rPr>
        <w:t>имущества супругов: понятие, объекты.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Собственность каждого супруга.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Владение, пользование, распоряжение общим имуществом супругов.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Порядок, основания и принципы раздела общего имущества супругов.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раздела отдельных видов общего имущества супруг</w:t>
      </w:r>
      <w:r>
        <w:rPr>
          <w:rFonts w:ascii="Times New Roman" w:hAnsi="Times New Roman"/>
          <w:sz w:val="28"/>
        </w:rPr>
        <w:t>ов.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Брачный договор: понятие, правовая природа, заключение, содержание.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Изменение, расторжение, недействительность брачного договора.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супругов по обязательствам.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Установление происхождения детей в административном порядке.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Установление прои</w:t>
      </w:r>
      <w:r>
        <w:rPr>
          <w:rFonts w:ascii="Times New Roman" w:hAnsi="Times New Roman"/>
          <w:sz w:val="28"/>
        </w:rPr>
        <w:t>схождения детей в судебном порядке.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Неимущественные права несовершеннолетних детей.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Имущественные права несовершеннолетних детей.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Права и обязанности родителей: содержание и особенности.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осуществления прав родителем, проживающим отдельно от реб</w:t>
      </w:r>
      <w:r>
        <w:rPr>
          <w:rFonts w:ascii="Times New Roman" w:hAnsi="Times New Roman"/>
          <w:sz w:val="28"/>
        </w:rPr>
        <w:t>енка.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Права несовершеннолетних и недееспособных родителей.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Лишение родительских прав: понятие, основания, порядок, правовые последствия.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Восстановление родителей в родительских правах: основания, порядок, правовые последствия.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Ограничение родительских </w:t>
      </w:r>
      <w:r>
        <w:rPr>
          <w:rFonts w:ascii="Times New Roman" w:hAnsi="Times New Roman"/>
          <w:sz w:val="28"/>
        </w:rPr>
        <w:t>прав: понятие, основания, порядок, правовые последствия.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Отмена ограничения родительских прав: основания, порядок, правовые последствия.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Споры, связанные с воспитанием детей.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Соглашения об уплате алиментов: понятие, заключение, содержание, изменение и раст</w:t>
      </w:r>
      <w:r>
        <w:rPr>
          <w:rFonts w:ascii="Times New Roman" w:hAnsi="Times New Roman"/>
          <w:sz w:val="28"/>
        </w:rPr>
        <w:t>оржение, признание недействительным.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Алиментные обязательства родителей по содержанию несовершеннолетних детей.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Алиментные обязательства родителей по содержанию совершеннолетних детей.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Алиментные обязательства совершеннолетних детей.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Алиментные </w:t>
      </w:r>
      <w:r>
        <w:rPr>
          <w:rFonts w:ascii="Times New Roman" w:hAnsi="Times New Roman"/>
          <w:sz w:val="28"/>
        </w:rPr>
        <w:t>обязательства супругов.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Алиментные обязательства бывших супругов.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Алиментные обязательства алиментно-обязанных лиц второй очереди. 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Сроки обращения в суд за алиментами. Взыскание алиментов по постановлению суда о временном взыскании алиментов.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Задолженност</w:t>
      </w:r>
      <w:r>
        <w:rPr>
          <w:rFonts w:ascii="Times New Roman" w:hAnsi="Times New Roman"/>
          <w:sz w:val="28"/>
        </w:rPr>
        <w:t>ь по алиментам. Ответственность за несвоевременную уплату алиментов.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Обязанности администрации организации, в которой работает плательщик алиментов.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Источники взыскания алиментов.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Изменение установленного судом размера алиментов и освобождение от их уплаты</w:t>
      </w:r>
      <w:r>
        <w:rPr>
          <w:rFonts w:ascii="Times New Roman" w:hAnsi="Times New Roman"/>
          <w:sz w:val="28"/>
        </w:rPr>
        <w:t>. Прекращение алиментных обязательств.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Выявление, учет и устройство детей, оставшихся без попечения родителей.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Виды семейных форм устройства детей, оставшихся без попечения родителей (краткая характеристика).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Усыновление: понятие, субъекты, порядок, услови</w:t>
      </w:r>
      <w:r>
        <w:rPr>
          <w:rFonts w:ascii="Times New Roman" w:hAnsi="Times New Roman"/>
          <w:sz w:val="28"/>
        </w:rPr>
        <w:t xml:space="preserve">я. 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Правовые последствия установления усыновления.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Отмена усыновления: основания, порядок, правовые последствия.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Опека и попечительство над несовершеннолетними детьми: понятие, виды, нормативно-правовое регулирование, порядок установления.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Права и обязанно</w:t>
      </w:r>
      <w:r>
        <w:rPr>
          <w:rFonts w:ascii="Times New Roman" w:hAnsi="Times New Roman"/>
          <w:sz w:val="28"/>
        </w:rPr>
        <w:t>сти опекуна и подопечного ребенка. Прекращение опеки.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Приемная семья.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Патронатное воспитание.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норм, регулирующих применение семейного законодательства РФ к отношениям с иностранным элементом.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Правовое регулирование заключения, прекраще</w:t>
      </w:r>
      <w:r>
        <w:rPr>
          <w:rFonts w:ascii="Times New Roman" w:hAnsi="Times New Roman"/>
          <w:sz w:val="28"/>
        </w:rPr>
        <w:t xml:space="preserve">ния, признания недействительным брака с иностранным элементом 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Правовое регулирование личных неимущественных и имущественных отношений супругов с участием иностранных граждан и лиц без гражданства.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Правовое регулирование усыновления с иностранным элементом</w:t>
      </w:r>
      <w:r>
        <w:rPr>
          <w:rFonts w:ascii="Times New Roman" w:hAnsi="Times New Roman"/>
          <w:sz w:val="28"/>
        </w:rPr>
        <w:t>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Правовое регулирование отношений родителей и детей и других членов семьи с иностранным элементом.</w:t>
      </w:r>
    </w:p>
    <w:p w:rsidR="00770ED6" w:rsidRDefault="00511566">
      <w:pPr>
        <w:pStyle w:val="a3"/>
        <w:numPr>
          <w:ilvl w:val="0"/>
          <w:numId w:val="20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Правовое регулирование семейных отношений между гражданами государств-членов СНГ.</w:t>
      </w:r>
    </w:p>
    <w:p w:rsidR="00770ED6" w:rsidRDefault="00770ED6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70ED6" w:rsidRDefault="00770ED6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70ED6" w:rsidRDefault="00770ED6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70ED6" w:rsidRDefault="00770ED6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70ED6" w:rsidRDefault="00770ED6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70ED6" w:rsidRDefault="00770ED6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sectPr w:rsidR="00770ED6">
      <w:footerReference w:type="default" r:id="rId7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566" w:rsidRDefault="00511566">
      <w:r>
        <w:separator/>
      </w:r>
    </w:p>
  </w:endnote>
  <w:endnote w:type="continuationSeparator" w:id="0">
    <w:p w:rsidR="00511566" w:rsidRDefault="00511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ED6" w:rsidRDefault="00511566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484727">
      <w:fldChar w:fldCharType="separate"/>
    </w:r>
    <w:r w:rsidR="00484727">
      <w:rPr>
        <w:noProof/>
      </w:rPr>
      <w:t>1</w:t>
    </w:r>
    <w:r>
      <w:fldChar w:fldCharType="end"/>
    </w:r>
  </w:p>
  <w:p w:rsidR="00770ED6" w:rsidRDefault="00770ED6">
    <w:pPr>
      <w:pStyle w:val="a8"/>
      <w:jc w:val="center"/>
    </w:pPr>
  </w:p>
  <w:p w:rsidR="00770ED6" w:rsidRDefault="00770E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566" w:rsidRDefault="00511566">
      <w:r>
        <w:separator/>
      </w:r>
    </w:p>
  </w:footnote>
  <w:footnote w:type="continuationSeparator" w:id="0">
    <w:p w:rsidR="00511566" w:rsidRDefault="00511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608C8"/>
    <w:multiLevelType w:val="multilevel"/>
    <w:tmpl w:val="267A7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115A5549"/>
    <w:multiLevelType w:val="multilevel"/>
    <w:tmpl w:val="42587D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166E2C0E"/>
    <w:multiLevelType w:val="multilevel"/>
    <w:tmpl w:val="89529E7E"/>
    <w:lvl w:ilvl="0">
      <w:start w:val="3"/>
      <w:numFmt w:val="decimal"/>
      <w:lvlText w:val="%1."/>
      <w:lvlJc w:val="left"/>
      <w:rPr>
        <w:rFonts w:ascii="Times New Roman CYR" w:hAnsi="Times New Roman CY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4C75EB"/>
    <w:multiLevelType w:val="multilevel"/>
    <w:tmpl w:val="2F261D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D106AA"/>
    <w:multiLevelType w:val="multilevel"/>
    <w:tmpl w:val="A6825A1E"/>
    <w:lvl w:ilvl="0">
      <w:start w:val="2"/>
      <w:numFmt w:val="decimal"/>
      <w:lvlText w:val="%1."/>
      <w:lvlJc w:val="left"/>
      <w:rPr>
        <w:rFonts w:ascii="Times New Roman CYR" w:hAnsi="Times New Roman CY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D65509"/>
    <w:multiLevelType w:val="multilevel"/>
    <w:tmpl w:val="078E46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E4B8D"/>
    <w:multiLevelType w:val="multilevel"/>
    <w:tmpl w:val="48E4DC9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7" w15:restartNumberingAfterBreak="0">
    <w:nsid w:val="40484FCC"/>
    <w:multiLevelType w:val="multilevel"/>
    <w:tmpl w:val="1CC0584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E6066B"/>
    <w:multiLevelType w:val="multilevel"/>
    <w:tmpl w:val="C1B2535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9" w15:restartNumberingAfterBreak="0">
    <w:nsid w:val="4129747A"/>
    <w:multiLevelType w:val="multilevel"/>
    <w:tmpl w:val="794CD734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43031D6A"/>
    <w:multiLevelType w:val="multilevel"/>
    <w:tmpl w:val="201C54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20CEA"/>
    <w:multiLevelType w:val="multilevel"/>
    <w:tmpl w:val="509CF8B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2" w15:restartNumberingAfterBreak="0">
    <w:nsid w:val="48CF7EDA"/>
    <w:multiLevelType w:val="multilevel"/>
    <w:tmpl w:val="A830B5F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964B8C"/>
    <w:multiLevelType w:val="multilevel"/>
    <w:tmpl w:val="1F403F24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82548DE"/>
    <w:multiLevelType w:val="multilevel"/>
    <w:tmpl w:val="440E4C88"/>
    <w:lvl w:ilvl="0">
      <w:start w:val="4"/>
      <w:numFmt w:val="decimal"/>
      <w:lvlText w:val="%1."/>
      <w:lvlJc w:val="left"/>
      <w:rPr>
        <w:rFonts w:ascii="Times New Roman CYR" w:hAnsi="Times New Roman CY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ED97F43"/>
    <w:multiLevelType w:val="multilevel"/>
    <w:tmpl w:val="FD0A0AB2"/>
    <w:lvl w:ilvl="0">
      <w:start w:val="1"/>
      <w:numFmt w:val="decimal"/>
      <w:lvlText w:val="%1."/>
      <w:lvlJc w:val="left"/>
      <w:rPr>
        <w:rFonts w:ascii="Times New Roman CYR" w:hAnsi="Times New Roman CY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56F10F7"/>
    <w:multiLevelType w:val="multilevel"/>
    <w:tmpl w:val="F5763D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93761"/>
    <w:multiLevelType w:val="multilevel"/>
    <w:tmpl w:val="82B4B5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C0DF2"/>
    <w:multiLevelType w:val="multilevel"/>
    <w:tmpl w:val="79261F1C"/>
    <w:lvl w:ilvl="0">
      <w:start w:val="5"/>
      <w:numFmt w:val="decimal"/>
      <w:lvlText w:val="%1."/>
      <w:lvlJc w:val="left"/>
      <w:rPr>
        <w:rFonts w:ascii="Times New Roman CYR" w:hAnsi="Times New Roman CY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9F217E"/>
    <w:multiLevelType w:val="multilevel"/>
    <w:tmpl w:val="25C44DA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4"/>
  </w:num>
  <w:num w:numId="5">
    <w:abstractNumId w:val="7"/>
  </w:num>
  <w:num w:numId="6">
    <w:abstractNumId w:val="2"/>
  </w:num>
  <w:num w:numId="7">
    <w:abstractNumId w:val="18"/>
  </w:num>
  <w:num w:numId="8">
    <w:abstractNumId w:val="17"/>
  </w:num>
  <w:num w:numId="9">
    <w:abstractNumId w:val="6"/>
  </w:num>
  <w:num w:numId="10">
    <w:abstractNumId w:val="3"/>
  </w:num>
  <w:num w:numId="11">
    <w:abstractNumId w:val="19"/>
  </w:num>
  <w:num w:numId="12">
    <w:abstractNumId w:val="9"/>
  </w:num>
  <w:num w:numId="13">
    <w:abstractNumId w:val="10"/>
  </w:num>
  <w:num w:numId="14">
    <w:abstractNumId w:val="1"/>
  </w:num>
  <w:num w:numId="15">
    <w:abstractNumId w:val="5"/>
  </w:num>
  <w:num w:numId="16">
    <w:abstractNumId w:val="11"/>
  </w:num>
  <w:num w:numId="17">
    <w:abstractNumId w:val="12"/>
  </w:num>
  <w:num w:numId="18">
    <w:abstractNumId w:val="8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ED6"/>
    <w:rsid w:val="00484727"/>
    <w:rsid w:val="00511566"/>
    <w:rsid w:val="0077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04BA5"/>
  <w15:docId w15:val="{1F19B79C-01B3-4247-9137-7EC93FC7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customStyle="1" w:styleId="12">
    <w:name w:val="Гиперссылка12"/>
    <w:link w:val="120"/>
    <w:rPr>
      <w:color w:val="0000FF"/>
      <w:u w:val="single"/>
    </w:rPr>
  </w:style>
  <w:style w:type="character" w:customStyle="1" w:styleId="120">
    <w:name w:val="Гиперссылка12"/>
    <w:link w:val="12"/>
    <w:rPr>
      <w:color w:val="0000FF"/>
      <w:u w:val="single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character" w:customStyle="1" w:styleId="30">
    <w:name w:val="Заголовок 3 Знак"/>
    <w:link w:val="3"/>
    <w:rPr>
      <w:b/>
      <w:sz w:val="26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c4">
    <w:name w:val="c4"/>
    <w:basedOn w:val="a"/>
    <w:link w:val="c40"/>
    <w:pPr>
      <w:spacing w:beforeAutospacing="1" w:afterAutospacing="1"/>
    </w:pPr>
    <w:rPr>
      <w:rFonts w:ascii="Times New Roman" w:hAnsi="Times New Roman"/>
    </w:rPr>
  </w:style>
  <w:style w:type="character" w:customStyle="1" w:styleId="c40">
    <w:name w:val="c4"/>
    <w:basedOn w:val="1"/>
    <w:link w:val="c4"/>
    <w:rPr>
      <w:rFonts w:ascii="Times New Roman" w:hAnsi="Times New Roman"/>
    </w:rPr>
  </w:style>
  <w:style w:type="paragraph" w:styleId="a5">
    <w:name w:val="Normal (Web)"/>
    <w:basedOn w:val="a"/>
    <w:link w:val="a6"/>
    <w:pPr>
      <w:spacing w:beforeAutospacing="1" w:afterAutospacing="1"/>
    </w:pPr>
    <w:rPr>
      <w:rFonts w:ascii="Times New Roman" w:hAnsi="Times New Roman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</w:rPr>
  </w:style>
  <w:style w:type="paragraph" w:customStyle="1" w:styleId="15">
    <w:name w:val="Обычный1"/>
    <w:link w:val="16"/>
  </w:style>
  <w:style w:type="character" w:customStyle="1" w:styleId="16">
    <w:name w:val="Обычный1"/>
    <w:link w:val="15"/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9">
    <w:name w:val="toc 1"/>
    <w:next w:val="a"/>
    <w:link w:val="1a"/>
    <w:uiPriority w:val="39"/>
    <w:rPr>
      <w:b/>
      <w:sz w:val="28"/>
    </w:rPr>
  </w:style>
  <w:style w:type="character" w:customStyle="1" w:styleId="1a">
    <w:name w:val="Оглавление 1 Знак"/>
    <w:link w:val="19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24">
    <w:name w:val="Основной шрифт абзаца2"/>
    <w:link w:val="9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</w:style>
  <w:style w:type="paragraph" w:styleId="aa">
    <w:name w:val="Subtitle"/>
    <w:next w:val="a"/>
    <w:link w:val="ab"/>
    <w:uiPriority w:val="11"/>
    <w:qFormat/>
    <w:pPr>
      <w:jc w:val="both"/>
    </w:pPr>
    <w:rPr>
      <w:i/>
    </w:rPr>
  </w:style>
  <w:style w:type="character" w:customStyle="1" w:styleId="ab">
    <w:name w:val="Подзаголовок Знак"/>
    <w:link w:val="aa"/>
    <w:rPr>
      <w:i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d">
    <w:name w:val="Заголовок Знак"/>
    <w:link w:val="ac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</w:style>
  <w:style w:type="paragraph" w:customStyle="1" w:styleId="121">
    <w:name w:val="Обычный12"/>
    <w:link w:val="122"/>
  </w:style>
  <w:style w:type="character" w:customStyle="1" w:styleId="122">
    <w:name w:val="Обычный12"/>
    <w:link w:val="121"/>
  </w:style>
  <w:style w:type="table" w:customStyle="1" w:styleId="43">
    <w:name w:val="Сетка таблицы4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5984</Words>
  <Characters>34110</Characters>
  <Application>Microsoft Office Word</Application>
  <DocSecurity>0</DocSecurity>
  <Lines>284</Lines>
  <Paragraphs>80</Paragraphs>
  <ScaleCrop>false</ScaleCrop>
  <Company/>
  <LinksUpToDate>false</LinksUpToDate>
  <CharactersWithSpaces>40014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Angelina</cp:lastModifiedBy>
  <cp:revision>2</cp:revision>
  <dcterms:created xsi:type="dcterms:W3CDTF">2024-05-23T11:36:00Z</dcterms:created>
  <dcterms:modified xsi:type="dcterms:W3CDTF">2024-05-23T11:37:00Z</dcterms:modified>
</cp:coreProperties>
</file>